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18" w:rsidRPr="00A62218" w:rsidRDefault="00994FBF" w:rsidP="00A622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218" w:rsidRPr="00A62218">
        <w:rPr>
          <w:rFonts w:ascii="Times New Roman" w:hAnsi="Times New Roman" w:cs="Times New Roman"/>
          <w:sz w:val="28"/>
          <w:szCs w:val="28"/>
        </w:rPr>
        <w:t>Приложение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к приказу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министерства труда и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социальной политики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от 03.03.2021 N 92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218">
        <w:rPr>
          <w:rFonts w:ascii="Times New Roman" w:hAnsi="Times New Roman" w:cs="Times New Roman"/>
          <w:b/>
          <w:bCs/>
          <w:sz w:val="28"/>
          <w:szCs w:val="28"/>
        </w:rPr>
        <w:t>РЕКВИЗИТЫ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218">
        <w:rPr>
          <w:rFonts w:ascii="Times New Roman" w:hAnsi="Times New Roman" w:cs="Times New Roman"/>
          <w:b/>
          <w:bCs/>
          <w:sz w:val="28"/>
          <w:szCs w:val="28"/>
        </w:rPr>
        <w:t>ДЛЯ ПЕРЕЧИСЛЕНИЯ ПЛАТЫ ЗА ПРОВЕДЕНИЕ ЭКСПЕРТИЗЫ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Получатель: УФК по Приморскому краю (министерство труда и социальной политики Приморского края)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2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62218">
        <w:rPr>
          <w:rFonts w:ascii="Times New Roman" w:hAnsi="Times New Roman" w:cs="Times New Roman"/>
          <w:sz w:val="28"/>
          <w:szCs w:val="28"/>
        </w:rPr>
        <w:t>/с 04202200060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ИНН 2536258904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КПП 253601001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ОКТМО 05701000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proofErr w:type="gramStart"/>
      <w:r w:rsidRPr="00A62218">
        <w:rPr>
          <w:rFonts w:ascii="Times New Roman" w:hAnsi="Times New Roman" w:cs="Times New Roman"/>
          <w:sz w:val="28"/>
          <w:szCs w:val="28"/>
        </w:rPr>
        <w:t>ДАЛЬНЕВОСТОЧНОЕ</w:t>
      </w:r>
      <w:proofErr w:type="gramEnd"/>
      <w:r w:rsidRPr="00A62218">
        <w:rPr>
          <w:rFonts w:ascii="Times New Roman" w:hAnsi="Times New Roman" w:cs="Times New Roman"/>
          <w:sz w:val="28"/>
          <w:szCs w:val="28"/>
        </w:rPr>
        <w:t xml:space="preserve"> ГУ БАНКА РОССИИ//УФК по Приморскому краю г. Владивосток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Казначейский счет: 03100643000000012000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БИК 040507001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Единый казначейский счет: 40102810545370000012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Код бюджетной классификации (КБК): 760 1 13 01992 02 0000 130 - Прочие доходы от оказания платных услуг (работ) получателями средств бюджетов субъектов Российской Федерации.</w:t>
      </w:r>
    </w:p>
    <w:p w:rsidR="00A62218" w:rsidRPr="00A62218" w:rsidRDefault="00A62218" w:rsidP="00A62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sz w:val="28"/>
          <w:szCs w:val="28"/>
        </w:rPr>
        <w:t>Назначение платежа: За проведение экспертизы качества специальной оценки условий труда.</w:t>
      </w: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218" w:rsidRPr="00A62218" w:rsidRDefault="00A62218" w:rsidP="00A6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7B6" w:rsidRPr="00A62218" w:rsidRDefault="00C007B6">
      <w:pPr>
        <w:rPr>
          <w:rFonts w:ascii="Times New Roman" w:hAnsi="Times New Roman" w:cs="Times New Roman"/>
          <w:sz w:val="28"/>
          <w:szCs w:val="28"/>
        </w:rPr>
      </w:pPr>
    </w:p>
    <w:sectPr w:rsidR="00C007B6" w:rsidRPr="00A62218" w:rsidSect="002858F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218"/>
    <w:rsid w:val="00241391"/>
    <w:rsid w:val="00994FBF"/>
    <w:rsid w:val="00A62218"/>
    <w:rsid w:val="00C0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cp:lastPrinted>2023-06-14T02:47:00Z</cp:lastPrinted>
  <dcterms:created xsi:type="dcterms:W3CDTF">2023-06-14T02:42:00Z</dcterms:created>
  <dcterms:modified xsi:type="dcterms:W3CDTF">2023-06-14T02:51:00Z</dcterms:modified>
</cp:coreProperties>
</file>