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4C1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414C11" w:rsidRPr="00414C11">
        <w:rPr>
          <w:sz w:val="28"/>
          <w:szCs w:val="28"/>
        </w:rPr>
        <w:t xml:space="preserve">Федеральным   законом 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414C11" w:rsidRPr="00414C11">
        <w:rPr>
          <w:b/>
          <w:sz w:val="28"/>
          <w:szCs w:val="28"/>
          <w:shd w:val="clear" w:color="auto" w:fill="FFFFFF"/>
        </w:rPr>
        <w:t>  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14C11">
        <w:rPr>
          <w:spacing w:val="-4"/>
          <w:sz w:val="28"/>
          <w:szCs w:val="28"/>
        </w:rPr>
        <w:t xml:space="preserve">, </w:t>
      </w:r>
      <w:r w:rsidR="00A339E1" w:rsidRPr="00414C1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414C11">
        <w:rPr>
          <w:sz w:val="28"/>
          <w:szCs w:val="28"/>
        </w:rPr>
        <w:t>Партизанск</w:t>
      </w:r>
      <w:proofErr w:type="spellEnd"/>
      <w:r w:rsidR="00A339E1" w:rsidRPr="00414C11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Партизанского городского округа от  30 сентября 2011 года № 369 (в ред. от 27 июня</w:t>
      </w:r>
      <w:r w:rsidR="00414C11">
        <w:rPr>
          <w:sz w:val="28"/>
          <w:szCs w:val="28"/>
        </w:rPr>
        <w:t xml:space="preserve">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DA7B7B">
        <w:rPr>
          <w:sz w:val="28"/>
          <w:szCs w:val="28"/>
        </w:rPr>
        <w:t>18</w:t>
      </w:r>
      <w:r w:rsidR="00414C11">
        <w:rPr>
          <w:sz w:val="28"/>
          <w:szCs w:val="28"/>
        </w:rPr>
        <w:t xml:space="preserve">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DA7B7B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DA7B7B" w:rsidRPr="00DA7B7B" w:rsidRDefault="00003783" w:rsidP="00DA7B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7B7B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DA7B7B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DA7B7B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DA7B7B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414C11" w:rsidRPr="00DA7B7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A7B7B" w:rsidRPr="00DA7B7B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DA7B7B" w:rsidRPr="00DA7B7B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DA7B7B" w:rsidRPr="00DA7B7B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DA7B7B" w:rsidRPr="00DA7B7B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A7B7B" w:rsidRPr="00DA7B7B">
        <w:rPr>
          <w:rFonts w:ascii="Times New Roman" w:hAnsi="Times New Roman" w:cs="Times New Roman"/>
          <w:sz w:val="28"/>
          <w:szCs w:val="28"/>
        </w:rPr>
        <w:t xml:space="preserve"> Приморского края  от 14 сентября 2026 года № 1878-па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DA7B7B" w:rsidRPr="00DA7B7B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DA7B7B" w:rsidRPr="00DA7B7B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A7B7B" w:rsidRPr="00DA7B7B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DA7B7B" w:rsidRPr="00DA7B7B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DA7B7B" w:rsidRPr="00DA7B7B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DA7B7B" w:rsidRPr="00DA7B7B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A7B7B" w:rsidRPr="00DA7B7B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DA7B7B" w:rsidRPr="00DA7B7B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A7B7B" w:rsidRPr="00DA7B7B">
        <w:rPr>
          <w:rFonts w:ascii="Times New Roman" w:hAnsi="Times New Roman" w:cs="Times New Roman"/>
          <w:sz w:val="28"/>
          <w:szCs w:val="28"/>
        </w:rPr>
        <w:t>, ул. В.П. Мирошниченко, земельный участок 32. Площадь земельного участка 1880 кв. м.</w:t>
      </w:r>
    </w:p>
    <w:p w:rsidR="00E13DB9" w:rsidRPr="00DA7B7B" w:rsidRDefault="00E13DB9" w:rsidP="00DA7B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7B7B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DA7B7B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DA7B7B">
        <w:rPr>
          <w:rFonts w:ascii="Times New Roman" w:hAnsi="Times New Roman" w:cs="Times New Roman"/>
          <w:sz w:val="28"/>
          <w:szCs w:val="28"/>
        </w:rPr>
        <w:t xml:space="preserve"> зоне </w:t>
      </w:r>
      <w:r w:rsidR="00EC6C75" w:rsidRPr="00DA7B7B">
        <w:rPr>
          <w:rFonts w:ascii="Times New Roman" w:hAnsi="Times New Roman" w:cs="Times New Roman"/>
          <w:sz w:val="28"/>
          <w:szCs w:val="28"/>
        </w:rPr>
        <w:t>Ж1-Б</w:t>
      </w:r>
      <w:r w:rsidRPr="00DA7B7B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A7B7B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414C11" w:rsidRPr="00DA7B7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DA7B7B">
        <w:rPr>
          <w:rFonts w:ascii="Times New Roman" w:hAnsi="Times New Roman" w:cs="Times New Roman"/>
          <w:b w:val="0"/>
          <w:color w:val="auto"/>
          <w:sz w:val="28"/>
          <w:szCs w:val="28"/>
        </w:rPr>
        <w:t>отделу территориального развития управления экономики и собственности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414C11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Default="00BD3AD3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8456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</w:t>
      </w:r>
      <w:r w:rsidR="00D84561">
        <w:rPr>
          <w:rFonts w:ascii="Times New Roman" w:hAnsi="Times New Roman" w:cs="Times New Roman"/>
          <w:sz w:val="28"/>
          <w:szCs w:val="28"/>
        </w:rPr>
        <w:t>в</w:t>
      </w:r>
    </w:p>
    <w:p w:rsidR="00D84561" w:rsidRDefault="00D84561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4561">
      <w:pgSz w:w="11906" w:h="16838"/>
      <w:pgMar w:top="1134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14C11"/>
    <w:rsid w:val="00446FD0"/>
    <w:rsid w:val="004C1242"/>
    <w:rsid w:val="004C3A03"/>
    <w:rsid w:val="004D1C3D"/>
    <w:rsid w:val="005111F1"/>
    <w:rsid w:val="005710AF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F3F5F"/>
    <w:rsid w:val="007F7208"/>
    <w:rsid w:val="0086266F"/>
    <w:rsid w:val="00883D0C"/>
    <w:rsid w:val="00885A8A"/>
    <w:rsid w:val="00885BF8"/>
    <w:rsid w:val="008C1E75"/>
    <w:rsid w:val="008D4906"/>
    <w:rsid w:val="008D5B54"/>
    <w:rsid w:val="008F7877"/>
    <w:rsid w:val="00970EDF"/>
    <w:rsid w:val="00972DFD"/>
    <w:rsid w:val="009D649C"/>
    <w:rsid w:val="009F32D1"/>
    <w:rsid w:val="00A17978"/>
    <w:rsid w:val="00A339E1"/>
    <w:rsid w:val="00A640D7"/>
    <w:rsid w:val="00A92460"/>
    <w:rsid w:val="00AC3F40"/>
    <w:rsid w:val="00AD1796"/>
    <w:rsid w:val="00AE5342"/>
    <w:rsid w:val="00B05368"/>
    <w:rsid w:val="00B311AD"/>
    <w:rsid w:val="00BD3AD3"/>
    <w:rsid w:val="00C35E0E"/>
    <w:rsid w:val="00C43F4B"/>
    <w:rsid w:val="00C847DC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84561"/>
    <w:rsid w:val="00DA7B7B"/>
    <w:rsid w:val="00DB2855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414C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41</cp:revision>
  <cp:lastPrinted>2026-09-21T02:15:00Z</cp:lastPrinted>
  <dcterms:created xsi:type="dcterms:W3CDTF">2022-06-27T06:29:00Z</dcterms:created>
  <dcterms:modified xsi:type="dcterms:W3CDTF">2026-09-21T02:15:00Z</dcterms:modified>
</cp:coreProperties>
</file>