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66C" w:rsidRDefault="0074466C" w:rsidP="0074466C">
      <w:pPr>
        <w:jc w:val="center"/>
        <w:rPr>
          <w:rFonts w:ascii="Times New Roman" w:hAnsi="Times New Roman" w:cs="Times New Roman"/>
          <w:b/>
          <w:sz w:val="28"/>
          <w:szCs w:val="28"/>
        </w:rPr>
      </w:pPr>
      <w:r>
        <w:rPr>
          <w:rFonts w:ascii="Times New Roman" w:hAnsi="Times New Roman" w:cs="Times New Roman"/>
          <w:b/>
          <w:sz w:val="28"/>
          <w:szCs w:val="28"/>
        </w:rPr>
        <w:t xml:space="preserve">60 ЛЕТ СО ДНЯ ОТКРЫТИЯ КИНОТЕАТРА «РАДУГА» </w:t>
      </w:r>
      <w:r w:rsidR="00372138">
        <w:rPr>
          <w:rFonts w:ascii="Times New Roman" w:hAnsi="Times New Roman" w:cs="Times New Roman"/>
          <w:b/>
          <w:sz w:val="28"/>
          <w:szCs w:val="28"/>
        </w:rPr>
        <w:t>-</w:t>
      </w:r>
    </w:p>
    <w:p w:rsidR="00CE195D" w:rsidRDefault="0074466C" w:rsidP="0074466C">
      <w:pPr>
        <w:jc w:val="center"/>
        <w:rPr>
          <w:rFonts w:ascii="Times New Roman" w:hAnsi="Times New Roman" w:cs="Times New Roman"/>
          <w:b/>
          <w:sz w:val="28"/>
          <w:szCs w:val="28"/>
        </w:rPr>
      </w:pPr>
      <w:r>
        <w:rPr>
          <w:rFonts w:ascii="Times New Roman" w:hAnsi="Times New Roman" w:cs="Times New Roman"/>
          <w:b/>
          <w:sz w:val="28"/>
          <w:szCs w:val="28"/>
        </w:rPr>
        <w:t>ЮБИЛЕЙ С ГРУСТЬЮ В СЕРДЦЕ</w:t>
      </w:r>
    </w:p>
    <w:p w:rsidR="0074466C" w:rsidRDefault="002B6052" w:rsidP="003D16A3">
      <w:pPr>
        <w:ind w:firstLine="708"/>
        <w:jc w:val="both"/>
        <w:rPr>
          <w:rFonts w:ascii="Times New Roman" w:hAnsi="Times New Roman" w:cs="Times New Roman"/>
          <w:sz w:val="28"/>
          <w:szCs w:val="28"/>
        </w:rPr>
      </w:pPr>
      <w:r>
        <w:rPr>
          <w:rFonts w:ascii="Times New Roman" w:hAnsi="Times New Roman" w:cs="Times New Roman"/>
          <w:sz w:val="28"/>
          <w:szCs w:val="28"/>
        </w:rPr>
        <w:t>Нет</w:t>
      </w:r>
      <w:r w:rsidR="00CA3EA3">
        <w:rPr>
          <w:rFonts w:ascii="Times New Roman" w:hAnsi="Times New Roman" w:cs="Times New Roman"/>
          <w:sz w:val="28"/>
          <w:szCs w:val="28"/>
        </w:rPr>
        <w:t>,</w:t>
      </w:r>
      <w:r>
        <w:rPr>
          <w:rFonts w:ascii="Times New Roman" w:hAnsi="Times New Roman" w:cs="Times New Roman"/>
          <w:sz w:val="28"/>
          <w:szCs w:val="28"/>
        </w:rPr>
        <w:t xml:space="preserve"> наверное</w:t>
      </w:r>
      <w:r w:rsidR="00CA3EA3">
        <w:rPr>
          <w:rFonts w:ascii="Times New Roman" w:hAnsi="Times New Roman" w:cs="Times New Roman"/>
          <w:sz w:val="28"/>
          <w:szCs w:val="28"/>
        </w:rPr>
        <w:t>,</w:t>
      </w:r>
      <w:r>
        <w:rPr>
          <w:rFonts w:ascii="Times New Roman" w:hAnsi="Times New Roman" w:cs="Times New Roman"/>
          <w:sz w:val="28"/>
          <w:szCs w:val="28"/>
        </w:rPr>
        <w:t xml:space="preserve"> ни одного жителя нашего города старшего поколения, </w:t>
      </w:r>
      <w:proofErr w:type="gramStart"/>
      <w:r>
        <w:rPr>
          <w:rFonts w:ascii="Times New Roman" w:hAnsi="Times New Roman" w:cs="Times New Roman"/>
          <w:sz w:val="28"/>
          <w:szCs w:val="28"/>
        </w:rPr>
        <w:t>кто бы не</w:t>
      </w:r>
      <w:proofErr w:type="gramEnd"/>
      <w:r>
        <w:rPr>
          <w:rFonts w:ascii="Times New Roman" w:hAnsi="Times New Roman" w:cs="Times New Roman"/>
          <w:sz w:val="28"/>
          <w:szCs w:val="28"/>
        </w:rPr>
        <w:t xml:space="preserve"> посещал кинотеатр «Радуга». </w:t>
      </w:r>
      <w:r w:rsidR="00562A0A">
        <w:rPr>
          <w:rFonts w:ascii="Times New Roman" w:hAnsi="Times New Roman" w:cs="Times New Roman"/>
          <w:sz w:val="28"/>
          <w:szCs w:val="28"/>
        </w:rPr>
        <w:t xml:space="preserve">Он был любимым местом проведения досуга для семейных пар с детьми, бабушек с внуками, встреч с возлюбленными и друзьями. </w:t>
      </w:r>
      <w:r w:rsidR="00CA3EA3">
        <w:rPr>
          <w:rFonts w:ascii="Times New Roman" w:hAnsi="Times New Roman" w:cs="Times New Roman"/>
          <w:sz w:val="28"/>
          <w:szCs w:val="28"/>
        </w:rPr>
        <w:t xml:space="preserve">Так давайте </w:t>
      </w:r>
      <w:r w:rsidR="00372138">
        <w:rPr>
          <w:rFonts w:ascii="Times New Roman" w:hAnsi="Times New Roman" w:cs="Times New Roman"/>
          <w:sz w:val="28"/>
          <w:szCs w:val="28"/>
        </w:rPr>
        <w:t>вспомним,</w:t>
      </w:r>
      <w:r w:rsidR="00CA3EA3">
        <w:rPr>
          <w:rFonts w:ascii="Times New Roman" w:hAnsi="Times New Roman" w:cs="Times New Roman"/>
          <w:sz w:val="28"/>
          <w:szCs w:val="28"/>
        </w:rPr>
        <w:t xml:space="preserve"> когда он был открыт</w:t>
      </w:r>
      <w:r w:rsidR="00562A0A">
        <w:rPr>
          <w:rFonts w:ascii="Times New Roman" w:hAnsi="Times New Roman" w:cs="Times New Roman"/>
          <w:sz w:val="28"/>
          <w:szCs w:val="28"/>
        </w:rPr>
        <w:t xml:space="preserve"> и как работал на благо </w:t>
      </w:r>
      <w:r w:rsidR="00372138">
        <w:rPr>
          <w:rFonts w:ascii="Times New Roman" w:hAnsi="Times New Roman" w:cs="Times New Roman"/>
          <w:sz w:val="28"/>
          <w:szCs w:val="28"/>
        </w:rPr>
        <w:t xml:space="preserve">жителей </w:t>
      </w:r>
      <w:r w:rsidR="00562A0A">
        <w:rPr>
          <w:rFonts w:ascii="Times New Roman" w:hAnsi="Times New Roman" w:cs="Times New Roman"/>
          <w:sz w:val="28"/>
          <w:szCs w:val="28"/>
        </w:rPr>
        <w:t>города</w:t>
      </w:r>
      <w:r w:rsidR="00CA3EA3">
        <w:rPr>
          <w:rFonts w:ascii="Times New Roman" w:hAnsi="Times New Roman" w:cs="Times New Roman"/>
          <w:sz w:val="28"/>
          <w:szCs w:val="28"/>
        </w:rPr>
        <w:t xml:space="preserve">. </w:t>
      </w:r>
      <w:r w:rsidR="0074466C">
        <w:rPr>
          <w:rFonts w:ascii="Times New Roman" w:hAnsi="Times New Roman" w:cs="Times New Roman"/>
          <w:sz w:val="28"/>
          <w:szCs w:val="28"/>
        </w:rPr>
        <w:t xml:space="preserve">10 октября 1961 года </w:t>
      </w:r>
      <w:r w:rsidR="003D16A3">
        <w:rPr>
          <w:rFonts w:ascii="Times New Roman" w:hAnsi="Times New Roman" w:cs="Times New Roman"/>
          <w:sz w:val="28"/>
          <w:szCs w:val="28"/>
        </w:rPr>
        <w:t>газета «Красный Сучанец» порадовала жителей тогда ещё города «Сучан» приятным сообщением: «Замечательным трудовым подарком встречают открытие 22 партийного съезда строители нашего города. На днях государственная комиссия приняла от них широкоэкранный кинотеатр «Сучан». Театр оборудован современной отечественной аппаратурой. Зрительный зал задрапирован, что позволяет получить высокую чистоту</w:t>
      </w:r>
      <w:r w:rsidR="004A7EAD">
        <w:rPr>
          <w:rFonts w:ascii="Times New Roman" w:hAnsi="Times New Roman" w:cs="Times New Roman"/>
          <w:sz w:val="28"/>
          <w:szCs w:val="28"/>
        </w:rPr>
        <w:t xml:space="preserve"> звучания. Отличный подарок строителей трудящимся города!».</w:t>
      </w:r>
    </w:p>
    <w:p w:rsidR="000331B8" w:rsidRDefault="000331B8" w:rsidP="000331B8">
      <w:pPr>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extent cx="5934075" cy="43243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4075" cy="4324350"/>
                    </a:xfrm>
                    <a:prstGeom prst="rect">
                      <a:avLst/>
                    </a:prstGeom>
                    <a:noFill/>
                    <a:ln w="9525">
                      <a:noFill/>
                      <a:miter lim="800000"/>
                      <a:headEnd/>
                      <a:tailEnd/>
                    </a:ln>
                  </pic:spPr>
                </pic:pic>
              </a:graphicData>
            </a:graphic>
          </wp:inline>
        </w:drawing>
      </w:r>
    </w:p>
    <w:p w:rsidR="000331B8" w:rsidRDefault="000331B8" w:rsidP="000331B8">
      <w:pPr>
        <w:jc w:val="center"/>
        <w:rPr>
          <w:rFonts w:ascii="Times New Roman" w:hAnsi="Times New Roman" w:cs="Times New Roman"/>
          <w:sz w:val="28"/>
          <w:szCs w:val="28"/>
        </w:rPr>
      </w:pPr>
      <w:r>
        <w:rPr>
          <w:rFonts w:ascii="Times New Roman" w:hAnsi="Times New Roman" w:cs="Times New Roman"/>
          <w:sz w:val="28"/>
          <w:szCs w:val="28"/>
        </w:rPr>
        <w:t>Широкоэкранный кинотеатр «Сучан», 1961 г.</w:t>
      </w:r>
    </w:p>
    <w:p w:rsidR="004A7EAD" w:rsidRDefault="004A7EAD" w:rsidP="000331B8">
      <w:pPr>
        <w:ind w:firstLine="708"/>
        <w:jc w:val="both"/>
        <w:rPr>
          <w:rFonts w:ascii="Times New Roman" w:hAnsi="Times New Roman" w:cs="Times New Roman"/>
          <w:sz w:val="28"/>
          <w:szCs w:val="28"/>
        </w:rPr>
      </w:pPr>
      <w:r>
        <w:rPr>
          <w:rFonts w:ascii="Times New Roman" w:hAnsi="Times New Roman" w:cs="Times New Roman"/>
          <w:sz w:val="28"/>
          <w:szCs w:val="28"/>
        </w:rPr>
        <w:t>На следующий день 11 октября 1961 года состоялось торжественное открытие кинотеатра «Сучан». Вот как</w:t>
      </w:r>
      <w:r w:rsidR="00E82931">
        <w:rPr>
          <w:rFonts w:ascii="Times New Roman" w:hAnsi="Times New Roman" w:cs="Times New Roman"/>
          <w:sz w:val="28"/>
          <w:szCs w:val="28"/>
        </w:rPr>
        <w:t xml:space="preserve"> Борис Резников, корреспондент газеты</w:t>
      </w:r>
      <w:r>
        <w:rPr>
          <w:rFonts w:ascii="Times New Roman" w:hAnsi="Times New Roman" w:cs="Times New Roman"/>
          <w:sz w:val="28"/>
          <w:szCs w:val="28"/>
        </w:rPr>
        <w:t xml:space="preserve"> «Красный Сучанец»</w:t>
      </w:r>
      <w:r w:rsidR="00372138">
        <w:rPr>
          <w:rFonts w:ascii="Times New Roman" w:hAnsi="Times New Roman" w:cs="Times New Roman"/>
          <w:sz w:val="28"/>
          <w:szCs w:val="28"/>
        </w:rPr>
        <w:t>,</w:t>
      </w:r>
      <w:r>
        <w:rPr>
          <w:rFonts w:ascii="Times New Roman" w:hAnsi="Times New Roman" w:cs="Times New Roman"/>
          <w:sz w:val="28"/>
          <w:szCs w:val="28"/>
        </w:rPr>
        <w:t xml:space="preserve"> описывает это событие: «11 октября, когда </w:t>
      </w:r>
      <w:r>
        <w:rPr>
          <w:rFonts w:ascii="Times New Roman" w:hAnsi="Times New Roman" w:cs="Times New Roman"/>
          <w:sz w:val="28"/>
          <w:szCs w:val="28"/>
        </w:rPr>
        <w:lastRenderedPageBreak/>
        <w:t xml:space="preserve">опустились сумерки, сотни празднично одетых людей направились по центральному бульвару на улице Ленинской к ярко освещенному новому зданию </w:t>
      </w:r>
      <w:r w:rsidR="002B4597">
        <w:rPr>
          <w:rFonts w:ascii="Times New Roman" w:hAnsi="Times New Roman" w:cs="Times New Roman"/>
          <w:sz w:val="28"/>
          <w:szCs w:val="28"/>
        </w:rPr>
        <w:t>–</w:t>
      </w:r>
      <w:r>
        <w:rPr>
          <w:rFonts w:ascii="Times New Roman" w:hAnsi="Times New Roman" w:cs="Times New Roman"/>
          <w:sz w:val="28"/>
          <w:szCs w:val="28"/>
        </w:rPr>
        <w:t xml:space="preserve"> </w:t>
      </w:r>
      <w:r w:rsidR="002B4597">
        <w:rPr>
          <w:rFonts w:ascii="Times New Roman" w:hAnsi="Times New Roman" w:cs="Times New Roman"/>
          <w:sz w:val="28"/>
          <w:szCs w:val="28"/>
        </w:rPr>
        <w:t>широкоэкранному кинотеатру «Сучан». Большой зрительный зал переполнен. Здесь строители, шахтеры, представители общественности города. 7 часов вечера. Кратким вступительным</w:t>
      </w:r>
      <w:r w:rsidR="00C938AB">
        <w:rPr>
          <w:rFonts w:ascii="Times New Roman" w:hAnsi="Times New Roman" w:cs="Times New Roman"/>
          <w:sz w:val="28"/>
          <w:szCs w:val="28"/>
        </w:rPr>
        <w:t xml:space="preserve"> словом собрание открывает председатель исполкома тов. Кашкаров.</w:t>
      </w:r>
    </w:p>
    <w:p w:rsidR="00C938AB" w:rsidRDefault="00C938AB" w:rsidP="003D16A3">
      <w:pPr>
        <w:ind w:firstLine="708"/>
        <w:jc w:val="both"/>
        <w:rPr>
          <w:rFonts w:ascii="Times New Roman" w:hAnsi="Times New Roman" w:cs="Times New Roman"/>
          <w:sz w:val="28"/>
          <w:szCs w:val="28"/>
        </w:rPr>
      </w:pPr>
      <w:r>
        <w:rPr>
          <w:rFonts w:ascii="Times New Roman" w:hAnsi="Times New Roman" w:cs="Times New Roman"/>
          <w:sz w:val="28"/>
          <w:szCs w:val="28"/>
        </w:rPr>
        <w:t xml:space="preserve">- Мы привыкли, - говорит он, - что за последние пять лет вместе с </w:t>
      </w:r>
      <w:proofErr w:type="gramStart"/>
      <w:r>
        <w:rPr>
          <w:rFonts w:ascii="Times New Roman" w:hAnsi="Times New Roman" w:cs="Times New Roman"/>
          <w:sz w:val="28"/>
          <w:szCs w:val="28"/>
        </w:rPr>
        <w:t>жилым строительством</w:t>
      </w:r>
      <w:proofErr w:type="gramEnd"/>
      <w:r>
        <w:rPr>
          <w:rFonts w:ascii="Times New Roman" w:hAnsi="Times New Roman" w:cs="Times New Roman"/>
          <w:sz w:val="28"/>
          <w:szCs w:val="28"/>
        </w:rPr>
        <w:t xml:space="preserve"> расчет число культурно – просветительских учреждений: построен Дворец культуры энергетиков, Дом культуры имени Ленина, клуб в селе Хмельницком, читальный зал в селе Мельники. Теперь строители Северо-Сучанского управления треста Дальшахтострой сдали в эксплуатацию широкоэкранный кинотеатр «Сучан» на 520 мест.</w:t>
      </w:r>
    </w:p>
    <w:p w:rsidR="00C938AB" w:rsidRDefault="00C938AB" w:rsidP="003D16A3">
      <w:pPr>
        <w:ind w:firstLine="708"/>
        <w:jc w:val="both"/>
        <w:rPr>
          <w:rFonts w:ascii="Times New Roman" w:hAnsi="Times New Roman" w:cs="Times New Roman"/>
          <w:sz w:val="28"/>
          <w:szCs w:val="28"/>
        </w:rPr>
      </w:pPr>
      <w:r>
        <w:rPr>
          <w:rFonts w:ascii="Times New Roman" w:hAnsi="Times New Roman" w:cs="Times New Roman"/>
          <w:sz w:val="28"/>
          <w:szCs w:val="28"/>
        </w:rPr>
        <w:t>Затем строителям, отличившимся на работе по возведению театра, были вручены ценные подарки и грамоты городского комитета партии и краевого отдела культуры. Их получили маляр Н.М.</w:t>
      </w:r>
      <w:r w:rsidR="00372138">
        <w:rPr>
          <w:rFonts w:ascii="Times New Roman" w:hAnsi="Times New Roman" w:cs="Times New Roman"/>
          <w:sz w:val="28"/>
          <w:szCs w:val="28"/>
        </w:rPr>
        <w:t xml:space="preserve"> </w:t>
      </w:r>
      <w:r>
        <w:rPr>
          <w:rFonts w:ascii="Times New Roman" w:hAnsi="Times New Roman" w:cs="Times New Roman"/>
          <w:sz w:val="28"/>
          <w:szCs w:val="28"/>
        </w:rPr>
        <w:t>Клементьева, бригадир плотников Ф.Ф. Яксон, бригадир маляров Ф.Д. Кныш, плотник В.С.</w:t>
      </w:r>
      <w:r w:rsidR="00372138">
        <w:rPr>
          <w:rFonts w:ascii="Times New Roman" w:hAnsi="Times New Roman" w:cs="Times New Roman"/>
          <w:sz w:val="28"/>
          <w:szCs w:val="28"/>
        </w:rPr>
        <w:t xml:space="preserve"> </w:t>
      </w:r>
      <w:r>
        <w:rPr>
          <w:rFonts w:ascii="Times New Roman" w:hAnsi="Times New Roman" w:cs="Times New Roman"/>
          <w:sz w:val="28"/>
          <w:szCs w:val="28"/>
        </w:rPr>
        <w:t>Казачков и многие другие.</w:t>
      </w:r>
    </w:p>
    <w:p w:rsidR="00E82931" w:rsidRDefault="00E82931" w:rsidP="003D16A3">
      <w:pPr>
        <w:ind w:firstLine="708"/>
        <w:jc w:val="both"/>
        <w:rPr>
          <w:rFonts w:ascii="Times New Roman" w:hAnsi="Times New Roman" w:cs="Times New Roman"/>
          <w:sz w:val="28"/>
          <w:szCs w:val="28"/>
        </w:rPr>
      </w:pPr>
      <w:r>
        <w:rPr>
          <w:rFonts w:ascii="Times New Roman" w:hAnsi="Times New Roman" w:cs="Times New Roman"/>
          <w:sz w:val="28"/>
          <w:szCs w:val="28"/>
        </w:rPr>
        <w:t>Торжественная часть окончена. Под звуки духового оркестра тов. Кашкаров перерезает ленту</w:t>
      </w:r>
      <w:r w:rsidR="00DB6482">
        <w:rPr>
          <w:rFonts w:ascii="Times New Roman" w:hAnsi="Times New Roman" w:cs="Times New Roman"/>
          <w:sz w:val="28"/>
          <w:szCs w:val="28"/>
        </w:rPr>
        <w:t>,</w:t>
      </w:r>
      <w:r>
        <w:rPr>
          <w:rFonts w:ascii="Times New Roman" w:hAnsi="Times New Roman" w:cs="Times New Roman"/>
          <w:sz w:val="28"/>
          <w:szCs w:val="28"/>
        </w:rPr>
        <w:t xml:space="preserve"> опоясывающую экран. Гаснет свет. Начинается демонстрация кинофильма «Девичья весна». И как только на экране появляются первые титры, в зале вспыхивают продолжительные горячие аплодисменты. Это присутствующие благодарят строителей города за отличный подарок в честь 22 съезда партии».</w:t>
      </w:r>
    </w:p>
    <w:p w:rsidR="00DB6482" w:rsidRDefault="00DB6482" w:rsidP="003D16A3">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первые</w:t>
      </w:r>
      <w:proofErr w:type="gramEnd"/>
      <w:r>
        <w:rPr>
          <w:rFonts w:ascii="Times New Roman" w:hAnsi="Times New Roman" w:cs="Times New Roman"/>
          <w:sz w:val="28"/>
          <w:szCs w:val="28"/>
        </w:rPr>
        <w:t xml:space="preserve"> дни работы кинотеатра  жители города</w:t>
      </w:r>
      <w:r w:rsidR="00BD2E0B">
        <w:rPr>
          <w:rFonts w:ascii="Times New Roman" w:hAnsi="Times New Roman" w:cs="Times New Roman"/>
          <w:sz w:val="28"/>
          <w:szCs w:val="28"/>
        </w:rPr>
        <w:t xml:space="preserve">, </w:t>
      </w:r>
      <w:r w:rsidR="00571F5C">
        <w:rPr>
          <w:rFonts w:ascii="Times New Roman" w:hAnsi="Times New Roman" w:cs="Times New Roman"/>
          <w:sz w:val="28"/>
          <w:szCs w:val="28"/>
        </w:rPr>
        <w:t xml:space="preserve">а также </w:t>
      </w:r>
      <w:r w:rsidR="00BD2E0B">
        <w:rPr>
          <w:rFonts w:ascii="Times New Roman" w:hAnsi="Times New Roman" w:cs="Times New Roman"/>
          <w:sz w:val="28"/>
          <w:szCs w:val="28"/>
        </w:rPr>
        <w:t xml:space="preserve">близлежащих рабочих поселков и сел могли посмотреть в кинотеатре «Сучан» фильмы: «Дерсу Узала», «Совершенно серьезно», «Весна в </w:t>
      </w:r>
      <w:proofErr w:type="gramStart"/>
      <w:r w:rsidR="00BD2E0B">
        <w:rPr>
          <w:rFonts w:ascii="Times New Roman" w:hAnsi="Times New Roman" w:cs="Times New Roman"/>
          <w:sz w:val="28"/>
          <w:szCs w:val="28"/>
        </w:rPr>
        <w:t>людях</w:t>
      </w:r>
      <w:proofErr w:type="gramEnd"/>
      <w:r w:rsidR="00BD2E0B">
        <w:rPr>
          <w:rFonts w:ascii="Times New Roman" w:hAnsi="Times New Roman" w:cs="Times New Roman"/>
          <w:sz w:val="28"/>
          <w:szCs w:val="28"/>
        </w:rPr>
        <w:t>», «Крепость на колесах», «Медведь и приведение», «Визит инспектора»</w:t>
      </w:r>
      <w:r w:rsidR="00571F5C">
        <w:rPr>
          <w:rFonts w:ascii="Times New Roman" w:hAnsi="Times New Roman" w:cs="Times New Roman"/>
          <w:sz w:val="28"/>
          <w:szCs w:val="28"/>
        </w:rPr>
        <w:t>, «Две жизни», «Ровесник века» и другие.</w:t>
      </w:r>
    </w:p>
    <w:p w:rsidR="00521ACA" w:rsidRDefault="005554A1" w:rsidP="003D16A3">
      <w:pPr>
        <w:ind w:firstLine="708"/>
        <w:jc w:val="both"/>
        <w:rPr>
          <w:rFonts w:ascii="Times New Roman" w:hAnsi="Times New Roman" w:cs="Times New Roman"/>
          <w:sz w:val="28"/>
          <w:szCs w:val="28"/>
        </w:rPr>
      </w:pPr>
      <w:r>
        <w:rPr>
          <w:rFonts w:ascii="Times New Roman" w:hAnsi="Times New Roman" w:cs="Times New Roman"/>
          <w:sz w:val="28"/>
          <w:szCs w:val="28"/>
        </w:rPr>
        <w:t xml:space="preserve">В октябре 1964 года решением Исполнительного комитета Сучанского городского Совета депутатов трудящихся кинотеатру «Сучан» было присвоено новое наименование </w:t>
      </w:r>
      <w:r w:rsidR="0010461A">
        <w:rPr>
          <w:rFonts w:ascii="Times New Roman" w:hAnsi="Times New Roman" w:cs="Times New Roman"/>
          <w:sz w:val="28"/>
          <w:szCs w:val="28"/>
        </w:rPr>
        <w:t xml:space="preserve">кинотеатр </w:t>
      </w:r>
      <w:r>
        <w:rPr>
          <w:rFonts w:ascii="Times New Roman" w:hAnsi="Times New Roman" w:cs="Times New Roman"/>
          <w:sz w:val="28"/>
          <w:szCs w:val="28"/>
        </w:rPr>
        <w:t>«Радуга».</w:t>
      </w:r>
      <w:r w:rsidR="00562A0A">
        <w:rPr>
          <w:rFonts w:ascii="Times New Roman" w:hAnsi="Times New Roman" w:cs="Times New Roman"/>
          <w:sz w:val="28"/>
          <w:szCs w:val="28"/>
        </w:rPr>
        <w:t xml:space="preserve"> Он подчинялся Приморскому краевому управлению кинофикации. </w:t>
      </w:r>
      <w:r w:rsidR="00EA2FEA">
        <w:rPr>
          <w:rFonts w:ascii="Times New Roman" w:hAnsi="Times New Roman" w:cs="Times New Roman"/>
          <w:sz w:val="28"/>
          <w:szCs w:val="28"/>
        </w:rPr>
        <w:t xml:space="preserve">Кинотеатром проводилась существенная работа по идейному, нравственному и эстетическому воспитанию зрителей. </w:t>
      </w:r>
      <w:r w:rsidR="00521ACA">
        <w:rPr>
          <w:rFonts w:ascii="Times New Roman" w:hAnsi="Times New Roman" w:cs="Times New Roman"/>
          <w:sz w:val="28"/>
          <w:szCs w:val="28"/>
        </w:rPr>
        <w:t>В кинотеатре п</w:t>
      </w:r>
      <w:r w:rsidR="00EA2FEA">
        <w:rPr>
          <w:rFonts w:ascii="Times New Roman" w:hAnsi="Times New Roman" w:cs="Times New Roman"/>
          <w:sz w:val="28"/>
          <w:szCs w:val="28"/>
        </w:rPr>
        <w:t>роизводился показ не только мультипликационных и художественных фильмов, но и тематических (документальных</w:t>
      </w:r>
      <w:r w:rsidR="0010461A">
        <w:rPr>
          <w:rFonts w:ascii="Times New Roman" w:hAnsi="Times New Roman" w:cs="Times New Roman"/>
          <w:sz w:val="28"/>
          <w:szCs w:val="28"/>
        </w:rPr>
        <w:t>, исторических</w:t>
      </w:r>
      <w:r w:rsidR="00EA2FEA">
        <w:rPr>
          <w:rFonts w:ascii="Times New Roman" w:hAnsi="Times New Roman" w:cs="Times New Roman"/>
          <w:sz w:val="28"/>
          <w:szCs w:val="28"/>
        </w:rPr>
        <w:t>)</w:t>
      </w:r>
      <w:r w:rsidR="0010461A">
        <w:rPr>
          <w:rFonts w:ascii="Times New Roman" w:hAnsi="Times New Roman" w:cs="Times New Roman"/>
          <w:sz w:val="28"/>
          <w:szCs w:val="28"/>
        </w:rPr>
        <w:t xml:space="preserve"> кинолент, </w:t>
      </w:r>
      <w:r w:rsidR="00521ACA">
        <w:rPr>
          <w:rFonts w:ascii="Times New Roman" w:hAnsi="Times New Roman" w:cs="Times New Roman"/>
          <w:sz w:val="28"/>
          <w:szCs w:val="28"/>
        </w:rPr>
        <w:t>проходили лекции</w:t>
      </w:r>
      <w:r w:rsidR="0010461A">
        <w:rPr>
          <w:rFonts w:ascii="Times New Roman" w:hAnsi="Times New Roman" w:cs="Times New Roman"/>
          <w:sz w:val="28"/>
          <w:szCs w:val="28"/>
        </w:rPr>
        <w:t xml:space="preserve"> и бесед</w:t>
      </w:r>
      <w:r w:rsidR="00521ACA">
        <w:rPr>
          <w:rFonts w:ascii="Times New Roman" w:hAnsi="Times New Roman" w:cs="Times New Roman"/>
          <w:sz w:val="28"/>
          <w:szCs w:val="28"/>
        </w:rPr>
        <w:t>ы</w:t>
      </w:r>
      <w:r w:rsidR="0010461A">
        <w:rPr>
          <w:rFonts w:ascii="Times New Roman" w:hAnsi="Times New Roman" w:cs="Times New Roman"/>
          <w:sz w:val="28"/>
          <w:szCs w:val="28"/>
        </w:rPr>
        <w:t xml:space="preserve">. </w:t>
      </w:r>
      <w:proofErr w:type="gramStart"/>
      <w:r w:rsidR="0010461A">
        <w:rPr>
          <w:rFonts w:ascii="Times New Roman" w:hAnsi="Times New Roman" w:cs="Times New Roman"/>
          <w:sz w:val="28"/>
          <w:szCs w:val="28"/>
        </w:rPr>
        <w:t xml:space="preserve">Так в решении исполнительного комитета Партизанского городского совета </w:t>
      </w:r>
      <w:r w:rsidR="0010461A">
        <w:rPr>
          <w:rFonts w:ascii="Times New Roman" w:hAnsi="Times New Roman" w:cs="Times New Roman"/>
          <w:sz w:val="28"/>
          <w:szCs w:val="28"/>
        </w:rPr>
        <w:lastRenderedPageBreak/>
        <w:t xml:space="preserve">народных депутатов </w:t>
      </w:r>
      <w:r w:rsidR="00521ACA">
        <w:rPr>
          <w:rFonts w:ascii="Times New Roman" w:hAnsi="Times New Roman" w:cs="Times New Roman"/>
          <w:sz w:val="28"/>
          <w:szCs w:val="28"/>
        </w:rPr>
        <w:t xml:space="preserve">по результатам рассмотрения хозяйственно-финансовой деятельности кинотеатра «Радуга» за 1985 год </w:t>
      </w:r>
      <w:r w:rsidR="0010461A">
        <w:rPr>
          <w:rFonts w:ascii="Times New Roman" w:hAnsi="Times New Roman" w:cs="Times New Roman"/>
          <w:sz w:val="28"/>
          <w:szCs w:val="28"/>
        </w:rPr>
        <w:t xml:space="preserve">указано, что </w:t>
      </w:r>
      <w:r w:rsidR="00521ACA">
        <w:rPr>
          <w:rFonts w:ascii="Times New Roman" w:hAnsi="Times New Roman" w:cs="Times New Roman"/>
          <w:sz w:val="28"/>
          <w:szCs w:val="28"/>
        </w:rPr>
        <w:t>за истекший период в кинотеатре проведено 6 тематических показов кинофильмов, более 120 лекций и бесед, разработаны и выполнены мероприятия в соответствии с постановлением ЦК КПСС «О мерах по преодолению пьянства и алкоголизма».</w:t>
      </w:r>
      <w:proofErr w:type="gramEnd"/>
      <w:r w:rsidR="00521ACA">
        <w:rPr>
          <w:rFonts w:ascii="Times New Roman" w:hAnsi="Times New Roman" w:cs="Times New Roman"/>
          <w:sz w:val="28"/>
          <w:szCs w:val="28"/>
        </w:rPr>
        <w:t xml:space="preserve"> На тот момент кинотеатр имел 10 киноустановок, н</w:t>
      </w:r>
      <w:r w:rsidR="0021340F">
        <w:rPr>
          <w:rFonts w:ascii="Times New Roman" w:hAnsi="Times New Roman" w:cs="Times New Roman"/>
          <w:sz w:val="28"/>
          <w:szCs w:val="28"/>
        </w:rPr>
        <w:t xml:space="preserve">аходившихся в </w:t>
      </w:r>
      <w:r w:rsidR="005670B1">
        <w:rPr>
          <w:rFonts w:ascii="Times New Roman" w:hAnsi="Times New Roman" w:cs="Times New Roman"/>
          <w:sz w:val="28"/>
          <w:szCs w:val="28"/>
        </w:rPr>
        <w:t>удаленных от центральной части города</w:t>
      </w:r>
      <w:r w:rsidR="0021340F">
        <w:rPr>
          <w:rFonts w:ascii="Times New Roman" w:hAnsi="Times New Roman" w:cs="Times New Roman"/>
          <w:sz w:val="28"/>
          <w:szCs w:val="28"/>
        </w:rPr>
        <w:t xml:space="preserve"> районах, </w:t>
      </w:r>
      <w:r w:rsidR="005670B1">
        <w:rPr>
          <w:rFonts w:ascii="Times New Roman" w:hAnsi="Times New Roman" w:cs="Times New Roman"/>
          <w:sz w:val="28"/>
          <w:szCs w:val="28"/>
        </w:rPr>
        <w:t>таких как</w:t>
      </w:r>
      <w:r w:rsidR="0021340F" w:rsidRPr="0021340F">
        <w:rPr>
          <w:rFonts w:ascii="Times New Roman" w:hAnsi="Times New Roman" w:cs="Times New Roman"/>
          <w:sz w:val="28"/>
          <w:szCs w:val="28"/>
        </w:rPr>
        <w:t xml:space="preserve"> </w:t>
      </w:r>
      <w:r w:rsidR="0021340F">
        <w:rPr>
          <w:rFonts w:ascii="Times New Roman" w:hAnsi="Times New Roman" w:cs="Times New Roman"/>
          <w:sz w:val="28"/>
          <w:szCs w:val="28"/>
        </w:rPr>
        <w:t>Несвоевк</w:t>
      </w:r>
      <w:r w:rsidR="005670B1">
        <w:rPr>
          <w:rFonts w:ascii="Times New Roman" w:hAnsi="Times New Roman" w:cs="Times New Roman"/>
          <w:sz w:val="28"/>
          <w:szCs w:val="28"/>
        </w:rPr>
        <w:t>а</w:t>
      </w:r>
      <w:r w:rsidR="0021340F">
        <w:rPr>
          <w:rFonts w:ascii="Times New Roman" w:hAnsi="Times New Roman" w:cs="Times New Roman"/>
          <w:sz w:val="28"/>
          <w:szCs w:val="28"/>
        </w:rPr>
        <w:t>, совхоз Янтарный, п. Тигровый, села Казанка, Мельники, Залесье, Хмельницкое, Бровничи.</w:t>
      </w:r>
    </w:p>
    <w:p w:rsidR="009D3BB1" w:rsidRDefault="00562A0A" w:rsidP="003D16A3">
      <w:pPr>
        <w:ind w:firstLine="708"/>
        <w:jc w:val="both"/>
        <w:rPr>
          <w:rFonts w:ascii="Times New Roman" w:hAnsi="Times New Roman" w:cs="Times New Roman"/>
          <w:sz w:val="28"/>
          <w:szCs w:val="28"/>
        </w:rPr>
      </w:pPr>
      <w:r>
        <w:rPr>
          <w:rFonts w:ascii="Times New Roman" w:hAnsi="Times New Roman" w:cs="Times New Roman"/>
          <w:sz w:val="28"/>
          <w:szCs w:val="28"/>
        </w:rPr>
        <w:t xml:space="preserve">С 1988 года на базе кинотеатра и его филиалов была образована Партизанская городская дирекция киносети. </w:t>
      </w:r>
      <w:r w:rsidR="0021340F">
        <w:rPr>
          <w:rFonts w:ascii="Times New Roman" w:hAnsi="Times New Roman" w:cs="Times New Roman"/>
          <w:sz w:val="28"/>
          <w:szCs w:val="28"/>
        </w:rPr>
        <w:t xml:space="preserve">В этом же году, следуя веяниям времени и находясь в постоянном поиске новых методов работы со зрителем, руководство кинотеатра «Радуга» открыло видеозал, который </w:t>
      </w:r>
      <w:r w:rsidR="005670B1">
        <w:rPr>
          <w:rFonts w:ascii="Times New Roman" w:hAnsi="Times New Roman" w:cs="Times New Roman"/>
          <w:sz w:val="28"/>
          <w:szCs w:val="28"/>
        </w:rPr>
        <w:t>пользовался у зрителей огромным успехом, так как большинство из них, на тот момент, ещё не имело видеомагнитофонов у себя дома. В видеозале можно было посмотреть киноленты иностранного производства</w:t>
      </w:r>
      <w:r w:rsidR="00D17E02">
        <w:rPr>
          <w:rFonts w:ascii="Times New Roman" w:hAnsi="Times New Roman" w:cs="Times New Roman"/>
          <w:sz w:val="28"/>
          <w:szCs w:val="28"/>
        </w:rPr>
        <w:t>,</w:t>
      </w:r>
      <w:r w:rsidR="005670B1">
        <w:rPr>
          <w:rFonts w:ascii="Times New Roman" w:hAnsi="Times New Roman" w:cs="Times New Roman"/>
          <w:sz w:val="28"/>
          <w:szCs w:val="28"/>
        </w:rPr>
        <w:t xml:space="preserve"> не демонстрирующиеся в официальном прокате.</w:t>
      </w:r>
    </w:p>
    <w:p w:rsidR="005554A1" w:rsidRDefault="00090653" w:rsidP="00BE09DC">
      <w:pPr>
        <w:ind w:firstLine="708"/>
        <w:jc w:val="both"/>
        <w:rPr>
          <w:rFonts w:ascii="Times New Roman" w:hAnsi="Times New Roman" w:cs="Times New Roman"/>
          <w:sz w:val="28"/>
          <w:szCs w:val="28"/>
        </w:rPr>
      </w:pPr>
      <w:r>
        <w:rPr>
          <w:rFonts w:ascii="Times New Roman" w:hAnsi="Times New Roman" w:cs="Times New Roman"/>
          <w:sz w:val="28"/>
          <w:szCs w:val="28"/>
        </w:rPr>
        <w:t>П</w:t>
      </w:r>
      <w:r w:rsidR="009D3BB1">
        <w:rPr>
          <w:rFonts w:ascii="Times New Roman" w:hAnsi="Times New Roman" w:cs="Times New Roman"/>
          <w:sz w:val="28"/>
          <w:szCs w:val="28"/>
        </w:rPr>
        <w:t>роизошедшие в последующие годы изменения в стране не могли не коснуться как кинематографической отрасли в целом, так и кинотеатра «Радуга».</w:t>
      </w:r>
      <w:r w:rsidR="00AC03A5">
        <w:rPr>
          <w:rFonts w:ascii="Times New Roman" w:hAnsi="Times New Roman" w:cs="Times New Roman"/>
          <w:sz w:val="28"/>
          <w:szCs w:val="28"/>
        </w:rPr>
        <w:t xml:space="preserve"> 28 апреля 1993 года администрация города Партизанска, рассмотрев учредительные документы предприятия «Киносеть» и руководствуясь Законом РФ «О предприятиях и предпринимательской деятельности», зарегистрировал</w:t>
      </w:r>
      <w:r>
        <w:rPr>
          <w:rFonts w:ascii="Times New Roman" w:hAnsi="Times New Roman" w:cs="Times New Roman"/>
          <w:sz w:val="28"/>
          <w:szCs w:val="28"/>
        </w:rPr>
        <w:t>а</w:t>
      </w:r>
      <w:r w:rsidR="00AC03A5">
        <w:rPr>
          <w:rFonts w:ascii="Times New Roman" w:hAnsi="Times New Roman" w:cs="Times New Roman"/>
          <w:sz w:val="28"/>
          <w:szCs w:val="28"/>
        </w:rPr>
        <w:t xml:space="preserve"> муниципальное предприятие «Киносеть». Директором муниципального предприятия была назначена Хромова Елена Михайловна. На момент создания </w:t>
      </w:r>
      <w:r w:rsidR="00C472E4">
        <w:rPr>
          <w:rFonts w:ascii="Times New Roman" w:hAnsi="Times New Roman" w:cs="Times New Roman"/>
          <w:sz w:val="28"/>
          <w:szCs w:val="28"/>
        </w:rPr>
        <w:t xml:space="preserve">в </w:t>
      </w:r>
      <w:r w:rsidR="00AC03A5">
        <w:rPr>
          <w:rFonts w:ascii="Times New Roman" w:hAnsi="Times New Roman" w:cs="Times New Roman"/>
          <w:sz w:val="28"/>
          <w:szCs w:val="28"/>
        </w:rPr>
        <w:t xml:space="preserve">МП «Киносеть» </w:t>
      </w:r>
      <w:r w:rsidR="00C472E4">
        <w:rPr>
          <w:rFonts w:ascii="Times New Roman" w:hAnsi="Times New Roman" w:cs="Times New Roman"/>
          <w:sz w:val="28"/>
          <w:szCs w:val="28"/>
        </w:rPr>
        <w:t xml:space="preserve">было 25 человек </w:t>
      </w:r>
      <w:r w:rsidR="00D17E02">
        <w:rPr>
          <w:rFonts w:ascii="Times New Roman" w:hAnsi="Times New Roman" w:cs="Times New Roman"/>
          <w:sz w:val="28"/>
          <w:szCs w:val="28"/>
        </w:rPr>
        <w:t>сотрудников</w:t>
      </w:r>
      <w:r w:rsidR="00AC03A5">
        <w:rPr>
          <w:rFonts w:ascii="Times New Roman" w:hAnsi="Times New Roman" w:cs="Times New Roman"/>
          <w:sz w:val="28"/>
          <w:szCs w:val="28"/>
        </w:rPr>
        <w:t xml:space="preserve">. </w:t>
      </w:r>
      <w:proofErr w:type="gramStart"/>
      <w:r w:rsidR="00AC03A5">
        <w:rPr>
          <w:rFonts w:ascii="Times New Roman" w:hAnsi="Times New Roman" w:cs="Times New Roman"/>
          <w:sz w:val="28"/>
          <w:szCs w:val="28"/>
        </w:rPr>
        <w:t>В состав муниципального предприятия были переданы</w:t>
      </w:r>
      <w:r w:rsidR="00D02588">
        <w:rPr>
          <w:rFonts w:ascii="Times New Roman" w:hAnsi="Times New Roman" w:cs="Times New Roman"/>
          <w:sz w:val="28"/>
          <w:szCs w:val="28"/>
        </w:rPr>
        <w:t xml:space="preserve">: широкоэкранный кинотеатр «Радуга» на 500 посадочных мест </w:t>
      </w:r>
      <w:r w:rsidR="00C472E4">
        <w:rPr>
          <w:rFonts w:ascii="Times New Roman" w:hAnsi="Times New Roman" w:cs="Times New Roman"/>
          <w:sz w:val="28"/>
          <w:szCs w:val="28"/>
        </w:rPr>
        <w:t>(</w:t>
      </w:r>
      <w:r w:rsidR="00D02588">
        <w:rPr>
          <w:rFonts w:ascii="Times New Roman" w:hAnsi="Times New Roman" w:cs="Times New Roman"/>
          <w:sz w:val="28"/>
          <w:szCs w:val="28"/>
        </w:rPr>
        <w:t>большой зал</w:t>
      </w:r>
      <w:r w:rsidR="00C472E4">
        <w:rPr>
          <w:rFonts w:ascii="Times New Roman" w:hAnsi="Times New Roman" w:cs="Times New Roman"/>
          <w:sz w:val="28"/>
          <w:szCs w:val="28"/>
        </w:rPr>
        <w:t>)</w:t>
      </w:r>
      <w:r w:rsidR="00D02588">
        <w:rPr>
          <w:rFonts w:ascii="Times New Roman" w:hAnsi="Times New Roman" w:cs="Times New Roman"/>
          <w:sz w:val="28"/>
          <w:szCs w:val="28"/>
        </w:rPr>
        <w:t>, видеозал на 100 посадочных мест (2 этаж кинотеатра «Радуга»</w:t>
      </w:r>
      <w:r w:rsidR="00C472E4">
        <w:rPr>
          <w:rFonts w:ascii="Times New Roman" w:hAnsi="Times New Roman" w:cs="Times New Roman"/>
          <w:sz w:val="28"/>
          <w:szCs w:val="28"/>
        </w:rPr>
        <w:t>)</w:t>
      </w:r>
      <w:r w:rsidR="00D02588">
        <w:rPr>
          <w:rFonts w:ascii="Times New Roman" w:hAnsi="Times New Roman" w:cs="Times New Roman"/>
          <w:sz w:val="28"/>
          <w:szCs w:val="28"/>
        </w:rPr>
        <w:t xml:space="preserve"> и шесть киноустановок: в совхозе «Янтарный» на 120 посадочных мест, в Несвоевке на 100 посадочных мест, в с. Казанка на 200 посадочных мест, в   с. Хмельницкое на 100 посадочных мест, в с. Бровничи на 130 посадочных</w:t>
      </w:r>
      <w:proofErr w:type="gramEnd"/>
      <w:r w:rsidR="00D02588">
        <w:rPr>
          <w:rFonts w:ascii="Times New Roman" w:hAnsi="Times New Roman" w:cs="Times New Roman"/>
          <w:sz w:val="28"/>
          <w:szCs w:val="28"/>
        </w:rPr>
        <w:t xml:space="preserve"> мест, в </w:t>
      </w:r>
      <w:proofErr w:type="gramStart"/>
      <w:r w:rsidR="00D02588">
        <w:rPr>
          <w:rFonts w:ascii="Times New Roman" w:hAnsi="Times New Roman" w:cs="Times New Roman"/>
          <w:sz w:val="28"/>
          <w:szCs w:val="28"/>
        </w:rPr>
        <w:t>с</w:t>
      </w:r>
      <w:proofErr w:type="gramEnd"/>
      <w:r w:rsidR="00D02588">
        <w:rPr>
          <w:rFonts w:ascii="Times New Roman" w:hAnsi="Times New Roman" w:cs="Times New Roman"/>
          <w:sz w:val="28"/>
          <w:szCs w:val="28"/>
        </w:rPr>
        <w:t xml:space="preserve">. </w:t>
      </w:r>
      <w:proofErr w:type="gramStart"/>
      <w:r w:rsidR="00D02588">
        <w:rPr>
          <w:rFonts w:ascii="Times New Roman" w:hAnsi="Times New Roman" w:cs="Times New Roman"/>
          <w:sz w:val="28"/>
          <w:szCs w:val="28"/>
        </w:rPr>
        <w:t>Мельники</w:t>
      </w:r>
      <w:proofErr w:type="gramEnd"/>
      <w:r w:rsidR="00D02588">
        <w:rPr>
          <w:rFonts w:ascii="Times New Roman" w:hAnsi="Times New Roman" w:cs="Times New Roman"/>
          <w:sz w:val="28"/>
          <w:szCs w:val="28"/>
        </w:rPr>
        <w:t xml:space="preserve"> на 70 посадочных мест.</w:t>
      </w:r>
      <w:r w:rsidR="002A3A6C">
        <w:rPr>
          <w:rFonts w:ascii="Times New Roman" w:hAnsi="Times New Roman" w:cs="Times New Roman"/>
          <w:sz w:val="28"/>
          <w:szCs w:val="28"/>
        </w:rPr>
        <w:t xml:space="preserve"> </w:t>
      </w:r>
      <w:r w:rsidR="00BE09DC">
        <w:rPr>
          <w:rFonts w:ascii="Times New Roman" w:hAnsi="Times New Roman" w:cs="Times New Roman"/>
          <w:sz w:val="28"/>
          <w:szCs w:val="28"/>
        </w:rPr>
        <w:t xml:space="preserve">Но, находясь в условиях общей кризисной </w:t>
      </w:r>
      <w:r w:rsidR="00D17E02">
        <w:rPr>
          <w:rFonts w:ascii="Times New Roman" w:hAnsi="Times New Roman" w:cs="Times New Roman"/>
          <w:sz w:val="28"/>
          <w:szCs w:val="28"/>
        </w:rPr>
        <w:t>ситуации в</w:t>
      </w:r>
      <w:r w:rsidR="00BE09DC">
        <w:rPr>
          <w:rFonts w:ascii="Times New Roman" w:hAnsi="Times New Roman" w:cs="Times New Roman"/>
          <w:sz w:val="28"/>
          <w:szCs w:val="28"/>
        </w:rPr>
        <w:t xml:space="preserve"> экономик</w:t>
      </w:r>
      <w:r w:rsidR="00D17E02">
        <w:rPr>
          <w:rFonts w:ascii="Times New Roman" w:hAnsi="Times New Roman" w:cs="Times New Roman"/>
          <w:sz w:val="28"/>
          <w:szCs w:val="28"/>
        </w:rPr>
        <w:t>е</w:t>
      </w:r>
      <w:r w:rsidR="00BE09DC">
        <w:rPr>
          <w:rFonts w:ascii="Times New Roman" w:hAnsi="Times New Roman" w:cs="Times New Roman"/>
          <w:sz w:val="28"/>
          <w:szCs w:val="28"/>
        </w:rPr>
        <w:t xml:space="preserve"> в стране, </w:t>
      </w:r>
      <w:r w:rsidR="00DE2B0B">
        <w:rPr>
          <w:rFonts w:ascii="Times New Roman" w:hAnsi="Times New Roman" w:cs="Times New Roman"/>
          <w:sz w:val="28"/>
          <w:szCs w:val="28"/>
        </w:rPr>
        <w:t xml:space="preserve">предприятие </w:t>
      </w:r>
      <w:r w:rsidR="00BE09DC">
        <w:rPr>
          <w:rFonts w:ascii="Times New Roman" w:hAnsi="Times New Roman" w:cs="Times New Roman"/>
          <w:sz w:val="28"/>
          <w:szCs w:val="28"/>
        </w:rPr>
        <w:t>также испытывало недостаток денежных средств</w:t>
      </w:r>
      <w:r w:rsidR="008024C4">
        <w:rPr>
          <w:rFonts w:ascii="Times New Roman" w:hAnsi="Times New Roman" w:cs="Times New Roman"/>
          <w:sz w:val="28"/>
          <w:szCs w:val="28"/>
        </w:rPr>
        <w:t xml:space="preserve">. </w:t>
      </w:r>
      <w:r w:rsidR="00DC0A12">
        <w:rPr>
          <w:rFonts w:ascii="Times New Roman" w:hAnsi="Times New Roman" w:cs="Times New Roman"/>
          <w:sz w:val="28"/>
          <w:szCs w:val="28"/>
        </w:rPr>
        <w:t>Устаревшее оборудование не позволяло обеспечить кинопрокат в соответствии с требованиями времени. Требовались значительные средства на ремонт здания и укрепление материальной базы предприятия.</w:t>
      </w:r>
      <w:r w:rsidR="006A3C40">
        <w:rPr>
          <w:rFonts w:ascii="Times New Roman" w:hAnsi="Times New Roman" w:cs="Times New Roman"/>
          <w:sz w:val="28"/>
          <w:szCs w:val="28"/>
        </w:rPr>
        <w:t xml:space="preserve"> Ещё более критическое положение </w:t>
      </w:r>
      <w:r w:rsidR="00BE09DC">
        <w:rPr>
          <w:rFonts w:ascii="Times New Roman" w:hAnsi="Times New Roman" w:cs="Times New Roman"/>
          <w:sz w:val="28"/>
          <w:szCs w:val="28"/>
        </w:rPr>
        <w:t>усугубилось</w:t>
      </w:r>
      <w:r w:rsidR="006A3C40">
        <w:rPr>
          <w:rFonts w:ascii="Times New Roman" w:hAnsi="Times New Roman" w:cs="Times New Roman"/>
          <w:sz w:val="28"/>
          <w:szCs w:val="28"/>
        </w:rPr>
        <w:t xml:space="preserve"> в </w:t>
      </w:r>
      <w:proofErr w:type="gramStart"/>
      <w:r w:rsidR="006A3C40">
        <w:rPr>
          <w:rFonts w:ascii="Times New Roman" w:hAnsi="Times New Roman" w:cs="Times New Roman"/>
          <w:sz w:val="28"/>
          <w:szCs w:val="28"/>
        </w:rPr>
        <w:t>результате</w:t>
      </w:r>
      <w:proofErr w:type="gramEnd"/>
      <w:r w:rsidR="006A3C40">
        <w:rPr>
          <w:rFonts w:ascii="Times New Roman" w:hAnsi="Times New Roman" w:cs="Times New Roman"/>
          <w:sz w:val="28"/>
          <w:szCs w:val="28"/>
        </w:rPr>
        <w:t xml:space="preserve"> </w:t>
      </w:r>
      <w:r w:rsidR="00BE09DC">
        <w:rPr>
          <w:rFonts w:ascii="Times New Roman" w:hAnsi="Times New Roman" w:cs="Times New Roman"/>
          <w:sz w:val="28"/>
          <w:szCs w:val="28"/>
        </w:rPr>
        <w:t xml:space="preserve">аварии, </w:t>
      </w:r>
      <w:r w:rsidR="006A3C40">
        <w:rPr>
          <w:rFonts w:ascii="Times New Roman" w:hAnsi="Times New Roman" w:cs="Times New Roman"/>
          <w:sz w:val="28"/>
          <w:szCs w:val="28"/>
        </w:rPr>
        <w:t>возникшей в</w:t>
      </w:r>
      <w:r w:rsidR="008024C4">
        <w:rPr>
          <w:rFonts w:ascii="Times New Roman" w:hAnsi="Times New Roman" w:cs="Times New Roman"/>
          <w:sz w:val="28"/>
          <w:szCs w:val="28"/>
        </w:rPr>
        <w:t xml:space="preserve"> декабре 2000 года</w:t>
      </w:r>
      <w:r w:rsidR="006A3C40">
        <w:rPr>
          <w:rFonts w:ascii="Times New Roman" w:hAnsi="Times New Roman" w:cs="Times New Roman"/>
          <w:sz w:val="28"/>
          <w:szCs w:val="28"/>
        </w:rPr>
        <w:t>, приведшей к</w:t>
      </w:r>
      <w:r w:rsidR="008024C4">
        <w:rPr>
          <w:rFonts w:ascii="Times New Roman" w:hAnsi="Times New Roman" w:cs="Times New Roman"/>
          <w:sz w:val="28"/>
          <w:szCs w:val="28"/>
        </w:rPr>
        <w:t xml:space="preserve"> полно</w:t>
      </w:r>
      <w:r w:rsidR="006A3C40">
        <w:rPr>
          <w:rFonts w:ascii="Times New Roman" w:hAnsi="Times New Roman" w:cs="Times New Roman"/>
          <w:sz w:val="28"/>
          <w:szCs w:val="28"/>
        </w:rPr>
        <w:t>й</w:t>
      </w:r>
      <w:r w:rsidR="008024C4">
        <w:rPr>
          <w:rFonts w:ascii="Times New Roman" w:hAnsi="Times New Roman" w:cs="Times New Roman"/>
          <w:sz w:val="28"/>
          <w:szCs w:val="28"/>
        </w:rPr>
        <w:t xml:space="preserve"> заморо</w:t>
      </w:r>
      <w:r w:rsidR="006A3C40">
        <w:rPr>
          <w:rFonts w:ascii="Times New Roman" w:hAnsi="Times New Roman" w:cs="Times New Roman"/>
          <w:sz w:val="28"/>
          <w:szCs w:val="28"/>
        </w:rPr>
        <w:t>зке</w:t>
      </w:r>
      <w:r w:rsidR="008024C4">
        <w:rPr>
          <w:rFonts w:ascii="Times New Roman" w:hAnsi="Times New Roman" w:cs="Times New Roman"/>
          <w:sz w:val="28"/>
          <w:szCs w:val="28"/>
        </w:rPr>
        <w:t xml:space="preserve"> </w:t>
      </w:r>
      <w:r w:rsidR="00BE09DC">
        <w:rPr>
          <w:rFonts w:ascii="Times New Roman" w:hAnsi="Times New Roman" w:cs="Times New Roman"/>
          <w:sz w:val="28"/>
          <w:szCs w:val="28"/>
        </w:rPr>
        <w:t xml:space="preserve">и </w:t>
      </w:r>
      <w:r w:rsidR="00BE09DC">
        <w:rPr>
          <w:rFonts w:ascii="Times New Roman" w:hAnsi="Times New Roman" w:cs="Times New Roman"/>
          <w:sz w:val="28"/>
          <w:szCs w:val="28"/>
        </w:rPr>
        <w:lastRenderedPageBreak/>
        <w:t xml:space="preserve">разрушению </w:t>
      </w:r>
      <w:r w:rsidR="008024C4">
        <w:rPr>
          <w:rFonts w:ascii="Times New Roman" w:hAnsi="Times New Roman" w:cs="Times New Roman"/>
          <w:sz w:val="28"/>
          <w:szCs w:val="28"/>
        </w:rPr>
        <w:t>систем тепло-водоснабжения и канализаци</w:t>
      </w:r>
      <w:r w:rsidR="006A3C40">
        <w:rPr>
          <w:rFonts w:ascii="Times New Roman" w:hAnsi="Times New Roman" w:cs="Times New Roman"/>
          <w:sz w:val="28"/>
          <w:szCs w:val="28"/>
        </w:rPr>
        <w:t>и</w:t>
      </w:r>
      <w:r w:rsidR="008024C4">
        <w:rPr>
          <w:rFonts w:ascii="Times New Roman" w:hAnsi="Times New Roman" w:cs="Times New Roman"/>
          <w:sz w:val="28"/>
          <w:szCs w:val="28"/>
        </w:rPr>
        <w:t xml:space="preserve">. </w:t>
      </w:r>
      <w:r w:rsidR="005670B1">
        <w:rPr>
          <w:rFonts w:ascii="Times New Roman" w:hAnsi="Times New Roman" w:cs="Times New Roman"/>
          <w:sz w:val="28"/>
          <w:szCs w:val="28"/>
        </w:rPr>
        <w:t xml:space="preserve">В январе 2001 года муниципальное предприятие «Киносеть» было реорганизовано в муниципальное унитарное предприятие «Городской молодежный центр «Радуга». </w:t>
      </w:r>
      <w:r w:rsidR="008024C4">
        <w:rPr>
          <w:rFonts w:ascii="Times New Roman" w:hAnsi="Times New Roman" w:cs="Times New Roman"/>
          <w:sz w:val="28"/>
          <w:szCs w:val="28"/>
        </w:rPr>
        <w:t xml:space="preserve">Средств </w:t>
      </w:r>
      <w:r w:rsidR="006A3C40">
        <w:rPr>
          <w:rFonts w:ascii="Times New Roman" w:hAnsi="Times New Roman" w:cs="Times New Roman"/>
          <w:sz w:val="28"/>
          <w:szCs w:val="28"/>
        </w:rPr>
        <w:t xml:space="preserve">на </w:t>
      </w:r>
      <w:r w:rsidR="008024C4">
        <w:rPr>
          <w:rFonts w:ascii="Times New Roman" w:hAnsi="Times New Roman" w:cs="Times New Roman"/>
          <w:sz w:val="28"/>
          <w:szCs w:val="28"/>
        </w:rPr>
        <w:t>проведение капитального ремонта здания и восстановление систем инженерных коммуникаций катастрофически не хватало. Не имея материальной базы (звукоаппаратуры, одежды для сцены, реквизита) для проведения молодежных мероприятий, не получая экономически обоснованной прибыли от предоставл</w:t>
      </w:r>
      <w:r w:rsidR="00BE09DC">
        <w:rPr>
          <w:rFonts w:ascii="Times New Roman" w:hAnsi="Times New Roman" w:cs="Times New Roman"/>
          <w:sz w:val="28"/>
          <w:szCs w:val="28"/>
        </w:rPr>
        <w:t>яем</w:t>
      </w:r>
      <w:r w:rsidR="008024C4">
        <w:rPr>
          <w:rFonts w:ascii="Times New Roman" w:hAnsi="Times New Roman" w:cs="Times New Roman"/>
          <w:sz w:val="28"/>
          <w:szCs w:val="28"/>
        </w:rPr>
        <w:t xml:space="preserve">ых в аренду помещений, предприятие работало не эффективно. Решением балансовой комиссии </w:t>
      </w:r>
      <w:r w:rsidR="00D17E02">
        <w:rPr>
          <w:rFonts w:ascii="Times New Roman" w:hAnsi="Times New Roman" w:cs="Times New Roman"/>
          <w:sz w:val="28"/>
          <w:szCs w:val="28"/>
        </w:rPr>
        <w:t xml:space="preserve">администрации города </w:t>
      </w:r>
      <w:r w:rsidR="008024C4">
        <w:rPr>
          <w:rFonts w:ascii="Times New Roman" w:hAnsi="Times New Roman" w:cs="Times New Roman"/>
          <w:sz w:val="28"/>
          <w:szCs w:val="28"/>
        </w:rPr>
        <w:t xml:space="preserve">от 03.04.2002 года финансово-экономическое состояние МУП «Городской молодежный центр «Радуга» было признано неудовлетворительным, </w:t>
      </w:r>
      <w:r w:rsidR="003259DC">
        <w:rPr>
          <w:rFonts w:ascii="Times New Roman" w:hAnsi="Times New Roman" w:cs="Times New Roman"/>
          <w:sz w:val="28"/>
          <w:szCs w:val="28"/>
        </w:rPr>
        <w:t>и</w:t>
      </w:r>
      <w:r w:rsidR="00BE09DC">
        <w:rPr>
          <w:rFonts w:ascii="Times New Roman" w:hAnsi="Times New Roman" w:cs="Times New Roman"/>
          <w:sz w:val="28"/>
          <w:szCs w:val="28"/>
        </w:rPr>
        <w:t>,</w:t>
      </w:r>
      <w:r w:rsidR="003259DC">
        <w:rPr>
          <w:rFonts w:ascii="Times New Roman" w:hAnsi="Times New Roman" w:cs="Times New Roman"/>
          <w:sz w:val="28"/>
          <w:szCs w:val="28"/>
        </w:rPr>
        <w:t xml:space="preserve"> </w:t>
      </w:r>
      <w:r w:rsidR="00BE09DC">
        <w:rPr>
          <w:rFonts w:ascii="Times New Roman" w:hAnsi="Times New Roman" w:cs="Times New Roman"/>
          <w:sz w:val="28"/>
          <w:szCs w:val="28"/>
        </w:rPr>
        <w:t>как следствие,</w:t>
      </w:r>
      <w:r w:rsidR="008024C4">
        <w:rPr>
          <w:rFonts w:ascii="Times New Roman" w:hAnsi="Times New Roman" w:cs="Times New Roman"/>
          <w:sz w:val="28"/>
          <w:szCs w:val="28"/>
        </w:rPr>
        <w:t xml:space="preserve"> </w:t>
      </w:r>
      <w:r w:rsidR="00BE09DC">
        <w:rPr>
          <w:rFonts w:ascii="Times New Roman" w:hAnsi="Times New Roman" w:cs="Times New Roman"/>
          <w:sz w:val="28"/>
          <w:szCs w:val="28"/>
        </w:rPr>
        <w:t xml:space="preserve">29.04.2002 года </w:t>
      </w:r>
      <w:r w:rsidR="008024C4">
        <w:rPr>
          <w:rFonts w:ascii="Times New Roman" w:hAnsi="Times New Roman" w:cs="Times New Roman"/>
          <w:sz w:val="28"/>
          <w:szCs w:val="28"/>
        </w:rPr>
        <w:t>эт</w:t>
      </w:r>
      <w:r w:rsidR="00BE09DC">
        <w:rPr>
          <w:rFonts w:ascii="Times New Roman" w:hAnsi="Times New Roman" w:cs="Times New Roman"/>
          <w:sz w:val="28"/>
          <w:szCs w:val="28"/>
        </w:rPr>
        <w:t>а</w:t>
      </w:r>
      <w:r w:rsidR="008024C4">
        <w:rPr>
          <w:rFonts w:ascii="Times New Roman" w:hAnsi="Times New Roman" w:cs="Times New Roman"/>
          <w:sz w:val="28"/>
          <w:szCs w:val="28"/>
        </w:rPr>
        <w:t xml:space="preserve"> же комисси</w:t>
      </w:r>
      <w:r w:rsidR="00BE09DC">
        <w:rPr>
          <w:rFonts w:ascii="Times New Roman" w:hAnsi="Times New Roman" w:cs="Times New Roman"/>
          <w:sz w:val="28"/>
          <w:szCs w:val="28"/>
        </w:rPr>
        <w:t>я</w:t>
      </w:r>
      <w:r w:rsidR="008024C4">
        <w:rPr>
          <w:rFonts w:ascii="Times New Roman" w:hAnsi="Times New Roman" w:cs="Times New Roman"/>
          <w:sz w:val="28"/>
          <w:szCs w:val="28"/>
        </w:rPr>
        <w:t xml:space="preserve"> </w:t>
      </w:r>
      <w:r w:rsidR="00BE09DC">
        <w:rPr>
          <w:rFonts w:ascii="Times New Roman" w:hAnsi="Times New Roman" w:cs="Times New Roman"/>
          <w:sz w:val="28"/>
          <w:szCs w:val="28"/>
        </w:rPr>
        <w:t>приняла решение</w:t>
      </w:r>
      <w:r w:rsidR="000373EF">
        <w:rPr>
          <w:rFonts w:ascii="Times New Roman" w:hAnsi="Times New Roman" w:cs="Times New Roman"/>
          <w:sz w:val="28"/>
          <w:szCs w:val="28"/>
        </w:rPr>
        <w:t xml:space="preserve"> </w:t>
      </w:r>
      <w:r w:rsidR="00D17E02">
        <w:rPr>
          <w:rFonts w:ascii="Times New Roman" w:hAnsi="Times New Roman" w:cs="Times New Roman"/>
          <w:sz w:val="28"/>
          <w:szCs w:val="28"/>
        </w:rPr>
        <w:t xml:space="preserve">о </w:t>
      </w:r>
      <w:r w:rsidR="000373EF">
        <w:rPr>
          <w:rFonts w:ascii="Times New Roman" w:hAnsi="Times New Roman" w:cs="Times New Roman"/>
          <w:sz w:val="28"/>
          <w:szCs w:val="28"/>
        </w:rPr>
        <w:t>ликвид</w:t>
      </w:r>
      <w:r w:rsidR="00D17E02">
        <w:rPr>
          <w:rFonts w:ascii="Times New Roman" w:hAnsi="Times New Roman" w:cs="Times New Roman"/>
          <w:sz w:val="28"/>
          <w:szCs w:val="28"/>
        </w:rPr>
        <w:t>ации</w:t>
      </w:r>
      <w:r w:rsidR="000373EF">
        <w:rPr>
          <w:rFonts w:ascii="Times New Roman" w:hAnsi="Times New Roman" w:cs="Times New Roman"/>
          <w:sz w:val="28"/>
          <w:szCs w:val="28"/>
        </w:rPr>
        <w:t xml:space="preserve"> вышеназванно</w:t>
      </w:r>
      <w:r w:rsidR="00D17E02">
        <w:rPr>
          <w:rFonts w:ascii="Times New Roman" w:hAnsi="Times New Roman" w:cs="Times New Roman"/>
          <w:sz w:val="28"/>
          <w:szCs w:val="28"/>
        </w:rPr>
        <w:t>го</w:t>
      </w:r>
      <w:r w:rsidR="000373EF">
        <w:rPr>
          <w:rFonts w:ascii="Times New Roman" w:hAnsi="Times New Roman" w:cs="Times New Roman"/>
          <w:sz w:val="28"/>
          <w:szCs w:val="28"/>
        </w:rPr>
        <w:t xml:space="preserve"> предприяти</w:t>
      </w:r>
      <w:r w:rsidR="00D17E02">
        <w:rPr>
          <w:rFonts w:ascii="Times New Roman" w:hAnsi="Times New Roman" w:cs="Times New Roman"/>
          <w:sz w:val="28"/>
          <w:szCs w:val="28"/>
        </w:rPr>
        <w:t>я</w:t>
      </w:r>
      <w:r w:rsidR="000373EF">
        <w:rPr>
          <w:rFonts w:ascii="Times New Roman" w:hAnsi="Times New Roman" w:cs="Times New Roman"/>
          <w:sz w:val="28"/>
          <w:szCs w:val="28"/>
        </w:rPr>
        <w:t>. Таким образом, постановлением администрации муниципального образования г. Партизанск от 28.06.2002 года № 675 МУП «Городской молодежный центр «Радуга» был ликвидирован и его функции переданы муниципальному учреждению «Городской дворец культуры».</w:t>
      </w:r>
      <w:r w:rsidR="00DC0A12">
        <w:rPr>
          <w:rFonts w:ascii="Times New Roman" w:hAnsi="Times New Roman" w:cs="Times New Roman"/>
          <w:sz w:val="28"/>
          <w:szCs w:val="28"/>
        </w:rPr>
        <w:t xml:space="preserve"> Комитету по управлению муниципальным имуществом было рекомендовано рассмотреть вопрос о продаже нежилого здания по ул. Ленинская 2 с сохранением профиля деятельности МУП «Городской молодежный центр «Радуга».</w:t>
      </w:r>
      <w:r w:rsidR="00B67A92">
        <w:rPr>
          <w:rFonts w:ascii="Times New Roman" w:hAnsi="Times New Roman" w:cs="Times New Roman"/>
          <w:sz w:val="28"/>
          <w:szCs w:val="28"/>
        </w:rPr>
        <w:t xml:space="preserve"> Действующая на тот момент администрация муниципального образования </w:t>
      </w:r>
      <w:r w:rsidR="00C9216C">
        <w:rPr>
          <w:rFonts w:ascii="Times New Roman" w:hAnsi="Times New Roman" w:cs="Times New Roman"/>
          <w:sz w:val="28"/>
          <w:szCs w:val="28"/>
        </w:rPr>
        <w:t xml:space="preserve">   </w:t>
      </w:r>
      <w:r w:rsidR="00B67A92">
        <w:rPr>
          <w:rFonts w:ascii="Times New Roman" w:hAnsi="Times New Roman" w:cs="Times New Roman"/>
          <w:sz w:val="28"/>
          <w:szCs w:val="28"/>
        </w:rPr>
        <w:t>г. Партизанск во глав</w:t>
      </w:r>
      <w:r w:rsidR="003259DC">
        <w:rPr>
          <w:rFonts w:ascii="Times New Roman" w:hAnsi="Times New Roman" w:cs="Times New Roman"/>
          <w:sz w:val="28"/>
          <w:szCs w:val="28"/>
        </w:rPr>
        <w:t>е с</w:t>
      </w:r>
      <w:r w:rsidR="00B67A92">
        <w:rPr>
          <w:rFonts w:ascii="Times New Roman" w:hAnsi="Times New Roman" w:cs="Times New Roman"/>
          <w:sz w:val="28"/>
          <w:szCs w:val="28"/>
        </w:rPr>
        <w:t xml:space="preserve"> В.В. Старенченко прин</w:t>
      </w:r>
      <w:r w:rsidR="003259DC">
        <w:rPr>
          <w:rFonts w:ascii="Times New Roman" w:hAnsi="Times New Roman" w:cs="Times New Roman"/>
          <w:sz w:val="28"/>
          <w:szCs w:val="28"/>
        </w:rPr>
        <w:t>има</w:t>
      </w:r>
      <w:r w:rsidR="00B67A92">
        <w:rPr>
          <w:rFonts w:ascii="Times New Roman" w:hAnsi="Times New Roman" w:cs="Times New Roman"/>
          <w:sz w:val="28"/>
          <w:szCs w:val="28"/>
        </w:rPr>
        <w:t xml:space="preserve">ла </w:t>
      </w:r>
      <w:proofErr w:type="gramStart"/>
      <w:r w:rsidR="00B67A92">
        <w:rPr>
          <w:rFonts w:ascii="Times New Roman" w:hAnsi="Times New Roman" w:cs="Times New Roman"/>
          <w:sz w:val="28"/>
          <w:szCs w:val="28"/>
        </w:rPr>
        <w:t>не мало</w:t>
      </w:r>
      <w:proofErr w:type="gramEnd"/>
      <w:r w:rsidR="00B67A92">
        <w:rPr>
          <w:rFonts w:ascii="Times New Roman" w:hAnsi="Times New Roman" w:cs="Times New Roman"/>
          <w:sz w:val="28"/>
          <w:szCs w:val="28"/>
        </w:rPr>
        <w:t xml:space="preserve"> усилий для того, чтобы найти инвестора для восстановления кинотеатра «Радуга». Одним из таких был ПБОЮЛ Ермаков А.Н., которому в конце 2004 года в аренду был предоставлен земельный участок </w:t>
      </w:r>
      <w:r w:rsidR="00A67E67">
        <w:rPr>
          <w:rFonts w:ascii="Times New Roman" w:hAnsi="Times New Roman" w:cs="Times New Roman"/>
          <w:sz w:val="28"/>
          <w:szCs w:val="28"/>
        </w:rPr>
        <w:t>для реконструкции здания кинотеатра «Радуга» под культурно-развлекательны</w:t>
      </w:r>
      <w:r w:rsidR="00C9216C">
        <w:rPr>
          <w:rFonts w:ascii="Times New Roman" w:hAnsi="Times New Roman" w:cs="Times New Roman"/>
          <w:sz w:val="28"/>
          <w:szCs w:val="28"/>
        </w:rPr>
        <w:t>й центр со встроенной котельной и</w:t>
      </w:r>
      <w:r w:rsidR="00A67E67">
        <w:rPr>
          <w:rFonts w:ascii="Times New Roman" w:hAnsi="Times New Roman" w:cs="Times New Roman"/>
          <w:sz w:val="28"/>
          <w:szCs w:val="28"/>
        </w:rPr>
        <w:t xml:space="preserve"> выполнения благоустройства прилегающей территории по </w:t>
      </w:r>
      <w:r w:rsidR="00C9216C">
        <w:rPr>
          <w:rFonts w:ascii="Times New Roman" w:hAnsi="Times New Roman" w:cs="Times New Roman"/>
          <w:sz w:val="28"/>
          <w:szCs w:val="28"/>
        </w:rPr>
        <w:t xml:space="preserve">      </w:t>
      </w:r>
      <w:r w:rsidR="00A67E67">
        <w:rPr>
          <w:rFonts w:ascii="Times New Roman" w:hAnsi="Times New Roman" w:cs="Times New Roman"/>
          <w:sz w:val="28"/>
          <w:szCs w:val="28"/>
        </w:rPr>
        <w:t>ул. Ленинской 2-а. Но и этим планам не суждено было воплотиться в жизнь.</w:t>
      </w:r>
      <w:r w:rsidR="0090118B">
        <w:rPr>
          <w:rFonts w:ascii="Times New Roman" w:hAnsi="Times New Roman" w:cs="Times New Roman"/>
          <w:sz w:val="28"/>
          <w:szCs w:val="28"/>
        </w:rPr>
        <w:t xml:space="preserve"> Следующим главой Партизанского городского округа И.И. Рулько в марте 2008 года было принято решение о приватизации нежилого здания </w:t>
      </w:r>
      <w:r w:rsidR="00B378F7">
        <w:rPr>
          <w:rFonts w:ascii="Times New Roman" w:hAnsi="Times New Roman" w:cs="Times New Roman"/>
          <w:sz w:val="28"/>
          <w:szCs w:val="28"/>
        </w:rPr>
        <w:t xml:space="preserve">по </w:t>
      </w:r>
      <w:r w:rsidR="00C9216C">
        <w:rPr>
          <w:rFonts w:ascii="Times New Roman" w:hAnsi="Times New Roman" w:cs="Times New Roman"/>
          <w:sz w:val="28"/>
          <w:szCs w:val="28"/>
        </w:rPr>
        <w:t xml:space="preserve">         </w:t>
      </w:r>
      <w:r w:rsidR="00B378F7">
        <w:rPr>
          <w:rFonts w:ascii="Times New Roman" w:hAnsi="Times New Roman" w:cs="Times New Roman"/>
          <w:sz w:val="28"/>
          <w:szCs w:val="28"/>
        </w:rPr>
        <w:t xml:space="preserve">ул. Ленинская 2-а </w:t>
      </w:r>
      <w:r w:rsidR="0090118B">
        <w:rPr>
          <w:rFonts w:ascii="Times New Roman" w:hAnsi="Times New Roman" w:cs="Times New Roman"/>
          <w:sz w:val="28"/>
          <w:szCs w:val="28"/>
        </w:rPr>
        <w:t>(бывшего кинотеатра «Радуга») с одновременным отчуждением находящ</w:t>
      </w:r>
      <w:r w:rsidR="00B378F7">
        <w:rPr>
          <w:rFonts w:ascii="Times New Roman" w:hAnsi="Times New Roman" w:cs="Times New Roman"/>
          <w:sz w:val="28"/>
          <w:szCs w:val="28"/>
        </w:rPr>
        <w:t>его</w:t>
      </w:r>
      <w:r w:rsidR="0090118B">
        <w:rPr>
          <w:rFonts w:ascii="Times New Roman" w:hAnsi="Times New Roman" w:cs="Times New Roman"/>
          <w:sz w:val="28"/>
          <w:szCs w:val="28"/>
        </w:rPr>
        <w:t>ся под ним земельн</w:t>
      </w:r>
      <w:r w:rsidR="00B378F7">
        <w:rPr>
          <w:rFonts w:ascii="Times New Roman" w:hAnsi="Times New Roman" w:cs="Times New Roman"/>
          <w:sz w:val="28"/>
          <w:szCs w:val="28"/>
        </w:rPr>
        <w:t>ого</w:t>
      </w:r>
      <w:r w:rsidR="0090118B">
        <w:rPr>
          <w:rFonts w:ascii="Times New Roman" w:hAnsi="Times New Roman" w:cs="Times New Roman"/>
          <w:sz w:val="28"/>
          <w:szCs w:val="28"/>
        </w:rPr>
        <w:t xml:space="preserve"> участк</w:t>
      </w:r>
      <w:r w:rsidR="00B378F7">
        <w:rPr>
          <w:rFonts w:ascii="Times New Roman" w:hAnsi="Times New Roman" w:cs="Times New Roman"/>
          <w:sz w:val="28"/>
          <w:szCs w:val="28"/>
        </w:rPr>
        <w:t>а</w:t>
      </w:r>
      <w:r w:rsidR="00C9216C">
        <w:rPr>
          <w:rFonts w:ascii="Times New Roman" w:hAnsi="Times New Roman" w:cs="Times New Roman"/>
          <w:sz w:val="28"/>
          <w:szCs w:val="28"/>
        </w:rPr>
        <w:t>.</w:t>
      </w:r>
      <w:r w:rsidR="0090118B">
        <w:rPr>
          <w:rFonts w:ascii="Times New Roman" w:hAnsi="Times New Roman" w:cs="Times New Roman"/>
          <w:sz w:val="28"/>
          <w:szCs w:val="28"/>
        </w:rPr>
        <w:t xml:space="preserve"> </w:t>
      </w:r>
      <w:r w:rsidR="00C9216C">
        <w:rPr>
          <w:rFonts w:ascii="Times New Roman" w:hAnsi="Times New Roman" w:cs="Times New Roman"/>
          <w:sz w:val="28"/>
          <w:szCs w:val="28"/>
        </w:rPr>
        <w:t xml:space="preserve">В результате </w:t>
      </w:r>
      <w:r w:rsidR="0090118B">
        <w:rPr>
          <w:rFonts w:ascii="Times New Roman" w:hAnsi="Times New Roman" w:cs="Times New Roman"/>
          <w:sz w:val="28"/>
          <w:szCs w:val="28"/>
        </w:rPr>
        <w:t>проведен</w:t>
      </w:r>
      <w:r w:rsidR="00C9216C">
        <w:rPr>
          <w:rFonts w:ascii="Times New Roman" w:hAnsi="Times New Roman" w:cs="Times New Roman"/>
          <w:sz w:val="28"/>
          <w:szCs w:val="28"/>
        </w:rPr>
        <w:t>ных</w:t>
      </w:r>
      <w:r w:rsidR="0090118B">
        <w:rPr>
          <w:rFonts w:ascii="Times New Roman" w:hAnsi="Times New Roman" w:cs="Times New Roman"/>
          <w:sz w:val="28"/>
          <w:szCs w:val="28"/>
        </w:rPr>
        <w:t xml:space="preserve"> аукционны</w:t>
      </w:r>
      <w:r w:rsidR="00C9216C">
        <w:rPr>
          <w:rFonts w:ascii="Times New Roman" w:hAnsi="Times New Roman" w:cs="Times New Roman"/>
          <w:sz w:val="28"/>
          <w:szCs w:val="28"/>
        </w:rPr>
        <w:t>х</w:t>
      </w:r>
      <w:r w:rsidR="0090118B">
        <w:rPr>
          <w:rFonts w:ascii="Times New Roman" w:hAnsi="Times New Roman" w:cs="Times New Roman"/>
          <w:sz w:val="28"/>
          <w:szCs w:val="28"/>
        </w:rPr>
        <w:t xml:space="preserve"> торг</w:t>
      </w:r>
      <w:r w:rsidR="00C9216C">
        <w:rPr>
          <w:rFonts w:ascii="Times New Roman" w:hAnsi="Times New Roman" w:cs="Times New Roman"/>
          <w:sz w:val="28"/>
          <w:szCs w:val="28"/>
        </w:rPr>
        <w:t>ов в</w:t>
      </w:r>
      <w:r w:rsidR="00E625B2">
        <w:rPr>
          <w:rFonts w:ascii="Times New Roman" w:hAnsi="Times New Roman" w:cs="Times New Roman"/>
          <w:sz w:val="28"/>
          <w:szCs w:val="28"/>
        </w:rPr>
        <w:t xml:space="preserve"> апреле 2008 года нежилое здание бывшего кинотеатра «Радуга» </w:t>
      </w:r>
      <w:r w:rsidR="00372138">
        <w:rPr>
          <w:rFonts w:ascii="Times New Roman" w:hAnsi="Times New Roman" w:cs="Times New Roman"/>
          <w:sz w:val="28"/>
          <w:szCs w:val="28"/>
        </w:rPr>
        <w:t xml:space="preserve">с находящимся под ним земельным участком </w:t>
      </w:r>
      <w:r w:rsidR="00E625B2">
        <w:rPr>
          <w:rFonts w:ascii="Times New Roman" w:hAnsi="Times New Roman" w:cs="Times New Roman"/>
          <w:sz w:val="28"/>
          <w:szCs w:val="28"/>
        </w:rPr>
        <w:t>был</w:t>
      </w:r>
      <w:r w:rsidR="00C9216C">
        <w:rPr>
          <w:rFonts w:ascii="Times New Roman" w:hAnsi="Times New Roman" w:cs="Times New Roman"/>
          <w:sz w:val="28"/>
          <w:szCs w:val="28"/>
        </w:rPr>
        <w:t xml:space="preserve">о </w:t>
      </w:r>
      <w:r w:rsidR="00E625B2">
        <w:rPr>
          <w:rFonts w:ascii="Times New Roman" w:hAnsi="Times New Roman" w:cs="Times New Roman"/>
          <w:sz w:val="28"/>
          <w:szCs w:val="28"/>
        </w:rPr>
        <w:t>продан</w:t>
      </w:r>
      <w:r w:rsidR="00C9216C">
        <w:rPr>
          <w:rFonts w:ascii="Times New Roman" w:hAnsi="Times New Roman" w:cs="Times New Roman"/>
          <w:sz w:val="28"/>
          <w:szCs w:val="28"/>
        </w:rPr>
        <w:t>о</w:t>
      </w:r>
      <w:r w:rsidR="00E625B2">
        <w:rPr>
          <w:rFonts w:ascii="Times New Roman" w:hAnsi="Times New Roman" w:cs="Times New Roman"/>
          <w:sz w:val="28"/>
          <w:szCs w:val="28"/>
        </w:rPr>
        <w:t xml:space="preserve">. </w:t>
      </w:r>
      <w:r w:rsidR="003259DC">
        <w:rPr>
          <w:rFonts w:ascii="Times New Roman" w:hAnsi="Times New Roman" w:cs="Times New Roman"/>
          <w:sz w:val="28"/>
          <w:szCs w:val="28"/>
        </w:rPr>
        <w:t xml:space="preserve">К сожалению, новые собственники не стали восстанавливать </w:t>
      </w:r>
      <w:r w:rsidR="00372138">
        <w:rPr>
          <w:rFonts w:ascii="Times New Roman" w:hAnsi="Times New Roman" w:cs="Times New Roman"/>
          <w:sz w:val="28"/>
          <w:szCs w:val="28"/>
        </w:rPr>
        <w:t xml:space="preserve">данное здание </w:t>
      </w:r>
      <w:r w:rsidR="003259DC">
        <w:rPr>
          <w:rFonts w:ascii="Times New Roman" w:hAnsi="Times New Roman" w:cs="Times New Roman"/>
          <w:sz w:val="28"/>
          <w:szCs w:val="28"/>
        </w:rPr>
        <w:t xml:space="preserve">как кинотеатр, а нашли для </w:t>
      </w:r>
      <w:r w:rsidR="00372138">
        <w:rPr>
          <w:rFonts w:ascii="Times New Roman" w:hAnsi="Times New Roman" w:cs="Times New Roman"/>
          <w:sz w:val="28"/>
          <w:szCs w:val="28"/>
        </w:rPr>
        <w:t xml:space="preserve">него </w:t>
      </w:r>
      <w:r w:rsidR="003259DC">
        <w:rPr>
          <w:rFonts w:ascii="Times New Roman" w:hAnsi="Times New Roman" w:cs="Times New Roman"/>
          <w:sz w:val="28"/>
          <w:szCs w:val="28"/>
        </w:rPr>
        <w:t>иное применение.</w:t>
      </w:r>
    </w:p>
    <w:p w:rsidR="00FF7295" w:rsidRDefault="00FF7295" w:rsidP="00FF7295">
      <w:pPr>
        <w:ind w:firstLine="708"/>
        <w:jc w:val="right"/>
        <w:rPr>
          <w:rFonts w:ascii="Times New Roman" w:hAnsi="Times New Roman" w:cs="Times New Roman"/>
          <w:sz w:val="28"/>
          <w:szCs w:val="28"/>
        </w:rPr>
      </w:pPr>
      <w:r>
        <w:rPr>
          <w:rFonts w:ascii="Times New Roman" w:hAnsi="Times New Roman" w:cs="Times New Roman"/>
          <w:sz w:val="28"/>
          <w:szCs w:val="28"/>
        </w:rPr>
        <w:t>МКУ «Архив Партизанского го</w:t>
      </w:r>
      <w:r w:rsidR="00F762D8">
        <w:rPr>
          <w:rFonts w:ascii="Times New Roman" w:hAnsi="Times New Roman" w:cs="Times New Roman"/>
          <w:sz w:val="28"/>
          <w:szCs w:val="28"/>
        </w:rPr>
        <w:t>родского округа»</w:t>
      </w:r>
    </w:p>
    <w:sectPr w:rsidR="00FF7295" w:rsidSect="000331B8">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466C"/>
    <w:rsid w:val="000331B8"/>
    <w:rsid w:val="000373EF"/>
    <w:rsid w:val="00042ED3"/>
    <w:rsid w:val="00090653"/>
    <w:rsid w:val="0010461A"/>
    <w:rsid w:val="0021340F"/>
    <w:rsid w:val="00281C12"/>
    <w:rsid w:val="002A3A6C"/>
    <w:rsid w:val="002B4597"/>
    <w:rsid w:val="002B6052"/>
    <w:rsid w:val="003259DC"/>
    <w:rsid w:val="00346B42"/>
    <w:rsid w:val="00372138"/>
    <w:rsid w:val="003D16A3"/>
    <w:rsid w:val="004A7EAD"/>
    <w:rsid w:val="00521ACA"/>
    <w:rsid w:val="005554A1"/>
    <w:rsid w:val="00562A0A"/>
    <w:rsid w:val="005670B1"/>
    <w:rsid w:val="00571F5C"/>
    <w:rsid w:val="006A3C40"/>
    <w:rsid w:val="0074466C"/>
    <w:rsid w:val="008024C4"/>
    <w:rsid w:val="0090118B"/>
    <w:rsid w:val="009C750F"/>
    <w:rsid w:val="009D3BB1"/>
    <w:rsid w:val="00A67E67"/>
    <w:rsid w:val="00AC03A5"/>
    <w:rsid w:val="00B378F7"/>
    <w:rsid w:val="00B67A92"/>
    <w:rsid w:val="00BD2E0B"/>
    <w:rsid w:val="00BE09DC"/>
    <w:rsid w:val="00C472E4"/>
    <w:rsid w:val="00C9216C"/>
    <w:rsid w:val="00C938AB"/>
    <w:rsid w:val="00CA3EA3"/>
    <w:rsid w:val="00CE195D"/>
    <w:rsid w:val="00D02588"/>
    <w:rsid w:val="00D17E02"/>
    <w:rsid w:val="00DB6482"/>
    <w:rsid w:val="00DC0A12"/>
    <w:rsid w:val="00DE2B0B"/>
    <w:rsid w:val="00E625B2"/>
    <w:rsid w:val="00E82931"/>
    <w:rsid w:val="00EA2FEA"/>
    <w:rsid w:val="00F762D8"/>
    <w:rsid w:val="00FF3C37"/>
    <w:rsid w:val="00FF7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31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3D104-356E-4F8A-AD7A-E8732B82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dc:creator>
  <cp:keywords/>
  <dc:description/>
  <cp:lastModifiedBy>User</cp:lastModifiedBy>
  <cp:revision>20</cp:revision>
  <dcterms:created xsi:type="dcterms:W3CDTF">2021-06-28T22:40:00Z</dcterms:created>
  <dcterms:modified xsi:type="dcterms:W3CDTF">2022-11-03T03:17:00Z</dcterms:modified>
</cp:coreProperties>
</file>